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B0" w:rsidRDefault="00DF2FB0" w:rsidP="001B507C">
      <w:pPr>
        <w:autoSpaceDE w:val="0"/>
        <w:autoSpaceDN w:val="0"/>
        <w:adjustRightInd w:val="0"/>
        <w:spacing w:after="0" w:line="276" w:lineRule="auto"/>
        <w:rPr>
          <w:rFonts w:ascii="Times New Roman" w:eastAsia="Calibri" w:hAnsi="Times New Roman" w:cs="Times New Roman"/>
          <w:b/>
          <w:bCs/>
          <w:sz w:val="24"/>
          <w:szCs w:val="24"/>
        </w:rPr>
      </w:pPr>
      <w:bookmarkStart w:id="0" w:name="_GoBack"/>
      <w:bookmarkEnd w:id="0"/>
    </w:p>
    <w:p w:rsidR="00DF2FB0" w:rsidRPr="00DF2FB0" w:rsidRDefault="00DF2FB0" w:rsidP="00DF2FB0">
      <w:pPr>
        <w:spacing w:after="67"/>
        <w:ind w:left="717" w:right="720" w:hanging="10"/>
        <w:jc w:val="center"/>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8"/>
          <w:szCs w:val="28"/>
          <w:lang w:eastAsia="ru-RU"/>
        </w:rPr>
        <w:t xml:space="preserve">Муниципальное казенное общеобразовательное учреждение </w:t>
      </w:r>
    </w:p>
    <w:p w:rsidR="00DF2FB0" w:rsidRPr="00DF2FB0" w:rsidRDefault="00DF2FB0" w:rsidP="00DF2FB0">
      <w:pPr>
        <w:spacing w:after="0"/>
        <w:ind w:left="717" w:right="721" w:hanging="10"/>
        <w:jc w:val="center"/>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8"/>
          <w:szCs w:val="28"/>
          <w:lang w:eastAsia="ru-RU"/>
        </w:rPr>
        <w:t xml:space="preserve">средняя общеобразовательная школа с. Заево Нагорского района Кировской области </w:t>
      </w:r>
    </w:p>
    <w:p w:rsidR="00DF2FB0" w:rsidRPr="00DF2FB0" w:rsidRDefault="00DF2FB0" w:rsidP="00DF2FB0">
      <w:pPr>
        <w:spacing w:after="44"/>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tabs>
          <w:tab w:val="center" w:pos="6579"/>
          <w:tab w:val="right" w:pos="9491"/>
        </w:tabs>
        <w:spacing w:after="74"/>
        <w:rPr>
          <w:rFonts w:ascii="Times New Roman" w:eastAsia="Times New Roman" w:hAnsi="Times New Roman" w:cs="Times New Roman"/>
          <w:color w:val="000000"/>
          <w:sz w:val="24"/>
          <w:lang w:eastAsia="ru-RU"/>
        </w:rPr>
      </w:pPr>
      <w:r w:rsidRPr="00DF2FB0">
        <w:rPr>
          <w:rFonts w:ascii="Calibri" w:eastAsia="Calibri" w:hAnsi="Calibri" w:cs="Calibri"/>
          <w:color w:val="000000"/>
          <w:lang w:eastAsia="ru-RU"/>
        </w:rPr>
        <w:tab/>
      </w:r>
      <w:r w:rsidRPr="00DF2FB0">
        <w:rPr>
          <w:rFonts w:ascii="Times New Roman" w:eastAsia="Times New Roman" w:hAnsi="Times New Roman" w:cs="Times New Roman"/>
          <w:color w:val="000000"/>
          <w:sz w:val="24"/>
          <w:lang w:eastAsia="ru-RU"/>
        </w:rPr>
        <w:t xml:space="preserve"> </w:t>
      </w:r>
      <w:r w:rsidRPr="00DF2FB0">
        <w:rPr>
          <w:rFonts w:ascii="Times New Roman" w:eastAsia="Times New Roman" w:hAnsi="Times New Roman" w:cs="Times New Roman"/>
          <w:color w:val="000000"/>
          <w:sz w:val="24"/>
          <w:lang w:eastAsia="ru-RU"/>
        </w:rPr>
        <w:tab/>
        <w:t xml:space="preserve"> </w:t>
      </w:r>
    </w:p>
    <w:p w:rsidR="00DF2FB0" w:rsidRPr="00DF2FB0" w:rsidRDefault="00DF2FB0" w:rsidP="00DF2FB0">
      <w:pPr>
        <w:spacing w:after="64"/>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59264" behindDoc="0" locked="0" layoutInCell="1" allowOverlap="1" wp14:anchorId="28C686DA" wp14:editId="63300FE5">
                <wp:simplePos x="0" y="0"/>
                <wp:positionH relativeFrom="column">
                  <wp:posOffset>5796915</wp:posOffset>
                </wp:positionH>
                <wp:positionV relativeFrom="paragraph">
                  <wp:posOffset>12066</wp:posOffset>
                </wp:positionV>
                <wp:extent cx="2409825" cy="146685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2409825" cy="1466850"/>
                        </a:xfrm>
                        <a:prstGeom prst="rect">
                          <a:avLst/>
                        </a:prstGeom>
                        <a:solidFill>
                          <a:sysClr val="window" lastClr="FFFFFF"/>
                        </a:solidFill>
                        <a:ln w="6350">
                          <a:noFill/>
                        </a:ln>
                        <a:effectLst/>
                      </wps:spPr>
                      <wps:txbx>
                        <w:txbxContent>
                          <w:p w:rsidR="00DF2FB0" w:rsidRDefault="00DF2FB0" w:rsidP="00DF2FB0">
                            <w:r>
                              <w:t>Утверждено</w:t>
                            </w:r>
                          </w:p>
                          <w:p w:rsidR="00DF2FB0" w:rsidRDefault="00DF2FB0" w:rsidP="00DF2FB0">
                            <w:r>
                              <w:t>Директор ________________</w:t>
                            </w:r>
                          </w:p>
                          <w:p w:rsidR="00DF2FB0" w:rsidRDefault="00DF2FB0" w:rsidP="00DF2FB0">
                            <w:r>
                              <w:t>Исупов Владимир Иванович</w:t>
                            </w:r>
                          </w:p>
                          <w:p w:rsidR="00DF2FB0" w:rsidRPr="00715599" w:rsidRDefault="00DF2FB0" w:rsidP="00DF2FB0">
                            <w:pPr>
                              <w:autoSpaceDE w:val="0"/>
                              <w:autoSpaceDN w:val="0"/>
                              <w:spacing w:after="0" w:line="240" w:lineRule="auto"/>
                              <w:jc w:val="right"/>
                              <w:rPr>
                                <w:szCs w:val="24"/>
                              </w:rPr>
                            </w:pPr>
                          </w:p>
                          <w:p w:rsidR="00DF2FB0" w:rsidRPr="00715599" w:rsidRDefault="00DF2FB0" w:rsidP="00DF2FB0">
                            <w:pPr>
                              <w:autoSpaceDE w:val="0"/>
                              <w:autoSpaceDN w:val="0"/>
                              <w:spacing w:after="0" w:line="240" w:lineRule="auto"/>
                              <w:rPr>
                                <w:szCs w:val="24"/>
                              </w:rPr>
                            </w:pPr>
                            <w:r w:rsidRPr="00715599">
                              <w:rPr>
                                <w:szCs w:val="24"/>
                              </w:rPr>
                              <w:t>Приказ №132/2 от «31» августа   2023 г.</w:t>
                            </w:r>
                          </w:p>
                          <w:p w:rsidR="00DF2FB0" w:rsidRDefault="00DF2FB0" w:rsidP="00DF2F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86DA" id="_x0000_t202" coordsize="21600,21600" o:spt="202" path="m,l,21600r21600,l21600,xe">
                <v:stroke joinstyle="miter"/>
                <v:path gradientshapeok="t" o:connecttype="rect"/>
              </v:shapetype>
              <v:shape id="Надпись 1" o:spid="_x0000_s1026" type="#_x0000_t202" style="position:absolute;margin-left:456.45pt;margin-top:.95pt;width:189.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" fillcolor="window" stroked="f" strokeweight=".5pt">
                <v:textbox>
                  <w:txbxContent>
                    <w:p w:rsidR="00DF2FB0" w:rsidRDefault="00DF2FB0" w:rsidP="00DF2FB0">
                      <w:r>
                        <w:t>Утверждено</w:t>
                      </w:r>
                    </w:p>
                    <w:p w:rsidR="00DF2FB0" w:rsidRDefault="00DF2FB0" w:rsidP="00DF2FB0">
                      <w:r>
                        <w:t>Директор ________________</w:t>
                      </w:r>
                    </w:p>
                    <w:p w:rsidR="00DF2FB0" w:rsidRDefault="00DF2FB0" w:rsidP="00DF2FB0">
                      <w:r>
                        <w:t>Исупов Владимир Иванович</w:t>
                      </w:r>
                    </w:p>
                    <w:p w:rsidR="00DF2FB0" w:rsidRPr="00715599" w:rsidRDefault="00DF2FB0" w:rsidP="00DF2FB0">
                      <w:pPr>
                        <w:autoSpaceDE w:val="0"/>
                        <w:autoSpaceDN w:val="0"/>
                        <w:spacing w:after="0" w:line="240" w:lineRule="auto"/>
                        <w:jc w:val="right"/>
                        <w:rPr>
                          <w:szCs w:val="24"/>
                        </w:rPr>
                      </w:pPr>
                    </w:p>
                    <w:p w:rsidR="00DF2FB0" w:rsidRPr="00715599" w:rsidRDefault="00DF2FB0" w:rsidP="00DF2FB0">
                      <w:pPr>
                        <w:autoSpaceDE w:val="0"/>
                        <w:autoSpaceDN w:val="0"/>
                        <w:spacing w:after="0" w:line="240" w:lineRule="auto"/>
                        <w:rPr>
                          <w:szCs w:val="24"/>
                        </w:rPr>
                      </w:pPr>
                      <w:r w:rsidRPr="00715599">
                        <w:rPr>
                          <w:szCs w:val="24"/>
                        </w:rPr>
                        <w:t>Приказ №132/2 от «31» августа   2023 г.</w:t>
                      </w:r>
                    </w:p>
                    <w:p w:rsidR="00DF2FB0" w:rsidRDefault="00DF2FB0" w:rsidP="00DF2FB0"/>
                  </w:txbxContent>
                </v:textbox>
              </v:shape>
            </w:pict>
          </mc:Fallback>
        </mc:AlternateContent>
      </w: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17"/>
        <w:rPr>
          <w:rFonts w:ascii="Times New Roman" w:eastAsia="Times New Roman" w:hAnsi="Times New Roman" w:cs="Times New Roman"/>
          <w:color w:val="000000"/>
          <w:sz w:val="24"/>
          <w:lang w:eastAsia="ru-RU"/>
        </w:rPr>
      </w:pPr>
    </w:p>
    <w:p w:rsidR="00DF2FB0" w:rsidRPr="00DF2FB0" w:rsidRDefault="00DF2FB0" w:rsidP="00DF2FB0">
      <w:pPr>
        <w:spacing w:after="16"/>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16"/>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16"/>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337"/>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129"/>
        <w:ind w:right="9"/>
        <w:jc w:val="center"/>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b/>
          <w:color w:val="000000"/>
          <w:sz w:val="48"/>
          <w:lang w:eastAsia="ru-RU"/>
        </w:rPr>
        <w:t xml:space="preserve">Рабочая программа </w:t>
      </w:r>
    </w:p>
    <w:p w:rsidR="00DF2FB0" w:rsidRPr="00DF2FB0" w:rsidRDefault="00DF2FB0" w:rsidP="00DF2FB0">
      <w:pPr>
        <w:spacing w:after="121"/>
        <w:ind w:left="10" w:right="7" w:hanging="10"/>
        <w:jc w:val="center"/>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48"/>
          <w:lang w:eastAsia="ru-RU"/>
        </w:rPr>
        <w:t xml:space="preserve">Математика </w:t>
      </w:r>
    </w:p>
    <w:p w:rsidR="00DF2FB0" w:rsidRPr="00DF2FB0" w:rsidRDefault="00DF2FB0" w:rsidP="00DF2FB0">
      <w:pPr>
        <w:spacing w:after="0"/>
        <w:ind w:left="10" w:right="11"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48"/>
          <w:lang w:eastAsia="ru-RU"/>
        </w:rPr>
        <w:t>11</w:t>
      </w:r>
      <w:r w:rsidRPr="00DF2FB0">
        <w:rPr>
          <w:rFonts w:ascii="Times New Roman" w:eastAsia="Times New Roman" w:hAnsi="Times New Roman" w:cs="Times New Roman"/>
          <w:color w:val="000000"/>
          <w:sz w:val="48"/>
          <w:lang w:eastAsia="ru-RU"/>
        </w:rPr>
        <w:t xml:space="preserve"> класс </w:t>
      </w:r>
    </w:p>
    <w:p w:rsidR="00DF2FB0" w:rsidRPr="00DF2FB0" w:rsidRDefault="00DF2FB0" w:rsidP="00DF2FB0">
      <w:pPr>
        <w:spacing w:after="17"/>
        <w:ind w:left="706"/>
        <w:rPr>
          <w:rFonts w:ascii="Times New Roman" w:eastAsia="Times New Roman" w:hAnsi="Times New Roman" w:cs="Times New Roman"/>
          <w:color w:val="000000"/>
          <w:sz w:val="32"/>
          <w:lang w:eastAsia="ru-RU"/>
        </w:rPr>
      </w:pPr>
    </w:p>
    <w:p w:rsidR="00DF2FB0" w:rsidRPr="00DF2FB0" w:rsidRDefault="00DF2FB0" w:rsidP="00DF2FB0">
      <w:pPr>
        <w:spacing w:after="17"/>
        <w:ind w:left="706"/>
        <w:rPr>
          <w:rFonts w:ascii="Times New Roman" w:eastAsia="Times New Roman" w:hAnsi="Times New Roman" w:cs="Times New Roman"/>
          <w:color w:val="000000"/>
          <w:sz w:val="32"/>
          <w:lang w:eastAsia="ru-RU"/>
        </w:rPr>
      </w:pPr>
    </w:p>
    <w:p w:rsidR="00DF2FB0" w:rsidRPr="00DF2FB0" w:rsidRDefault="00DF2FB0" w:rsidP="00DF2FB0">
      <w:pPr>
        <w:spacing w:after="17"/>
        <w:ind w:left="706"/>
        <w:rPr>
          <w:rFonts w:ascii="Times New Roman" w:eastAsia="Times New Roman" w:hAnsi="Times New Roman" w:cs="Times New Roman"/>
          <w:color w:val="000000"/>
          <w:sz w:val="32"/>
          <w:lang w:eastAsia="ru-RU"/>
        </w:rPr>
      </w:pPr>
    </w:p>
    <w:p w:rsidR="00DF2FB0" w:rsidRPr="00DF2FB0" w:rsidRDefault="00DF2FB0" w:rsidP="00DF2FB0">
      <w:pPr>
        <w:spacing w:after="17"/>
        <w:ind w:left="706"/>
        <w:rPr>
          <w:rFonts w:ascii="Times New Roman" w:eastAsia="Times New Roman" w:hAnsi="Times New Roman" w:cs="Times New Roman"/>
          <w:color w:val="000000"/>
          <w:sz w:val="24"/>
          <w:lang w:eastAsia="ru-RU"/>
        </w:rPr>
      </w:pPr>
    </w:p>
    <w:p w:rsidR="00DF2FB0" w:rsidRPr="00DF2FB0" w:rsidRDefault="00DF2FB0" w:rsidP="00DF2FB0">
      <w:pPr>
        <w:spacing w:after="62"/>
        <w:ind w:left="48"/>
        <w:jc w:val="right"/>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8"/>
          <w:szCs w:val="28"/>
          <w:lang w:eastAsia="ru-RU"/>
        </w:rPr>
        <w:t xml:space="preserve"> </w:t>
      </w:r>
    </w:p>
    <w:p w:rsidR="00DF2FB0" w:rsidRPr="00DF2FB0" w:rsidRDefault="00DF2FB0" w:rsidP="00DF2FB0">
      <w:pPr>
        <w:spacing w:after="0"/>
        <w:ind w:left="2272" w:hanging="10"/>
        <w:jc w:val="right"/>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8"/>
          <w:szCs w:val="28"/>
          <w:lang w:eastAsia="ru-RU"/>
        </w:rPr>
        <w:t>Учитель математики:</w:t>
      </w:r>
    </w:p>
    <w:p w:rsidR="00DF2FB0" w:rsidRPr="00DF2FB0" w:rsidRDefault="00DF2FB0" w:rsidP="00DF2FB0">
      <w:pPr>
        <w:spacing w:after="0"/>
        <w:ind w:left="2272" w:hanging="10"/>
        <w:jc w:val="right"/>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8"/>
          <w:szCs w:val="28"/>
          <w:lang w:eastAsia="ru-RU"/>
        </w:rPr>
        <w:t>Малыгина Л.Н.</w:t>
      </w:r>
    </w:p>
    <w:p w:rsidR="00DF2FB0" w:rsidRPr="00DF2FB0" w:rsidRDefault="00DF2FB0" w:rsidP="00DF2FB0">
      <w:pPr>
        <w:spacing w:after="16"/>
        <w:ind w:left="758"/>
        <w:jc w:val="center"/>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b/>
          <w:color w:val="000000"/>
          <w:sz w:val="24"/>
          <w:lang w:eastAsia="ru-RU"/>
        </w:rPr>
        <w:t xml:space="preserve"> </w:t>
      </w:r>
    </w:p>
    <w:p w:rsidR="00DF2FB0" w:rsidRPr="00DF2FB0" w:rsidRDefault="00DF2FB0" w:rsidP="00DF2FB0">
      <w:pPr>
        <w:spacing w:after="16"/>
        <w:rPr>
          <w:rFonts w:ascii="Times New Roman" w:eastAsia="Times New Roman" w:hAnsi="Times New Roman" w:cs="Times New Roman"/>
          <w:color w:val="000000"/>
          <w:sz w:val="24"/>
          <w:lang w:eastAsia="ru-RU"/>
        </w:rPr>
      </w:pPr>
      <w:r w:rsidRPr="00DF2FB0">
        <w:rPr>
          <w:rFonts w:ascii="Times New Roman" w:eastAsia="Times New Roman" w:hAnsi="Times New Roman" w:cs="Times New Roman"/>
          <w:color w:val="000000"/>
          <w:sz w:val="24"/>
          <w:lang w:eastAsia="ru-RU"/>
        </w:rPr>
        <w:t xml:space="preserve"> </w:t>
      </w:r>
    </w:p>
    <w:p w:rsidR="00DF2FB0" w:rsidRPr="00DF2FB0" w:rsidRDefault="00DF2FB0" w:rsidP="00DF2FB0">
      <w:pPr>
        <w:spacing w:after="14" w:line="269" w:lineRule="auto"/>
        <w:ind w:left="4044" w:right="3986" w:hanging="10"/>
        <w:jc w:val="center"/>
        <w:rPr>
          <w:rFonts w:ascii="Times New Roman" w:eastAsia="Times New Roman" w:hAnsi="Times New Roman" w:cs="Times New Roman"/>
          <w:color w:val="000000"/>
          <w:sz w:val="28"/>
          <w:szCs w:val="28"/>
          <w:lang w:eastAsia="ru-RU"/>
        </w:rPr>
      </w:pPr>
      <w:r w:rsidRPr="00DF2FB0">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8"/>
          <w:szCs w:val="28"/>
          <w:lang w:eastAsia="ru-RU"/>
        </w:rPr>
        <w:t>с. Заево 2023 г</w:t>
      </w:r>
    </w:p>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bCs/>
          <w:sz w:val="24"/>
          <w:szCs w:val="24"/>
        </w:rPr>
      </w:pPr>
      <w:r w:rsidRPr="001B507C">
        <w:rPr>
          <w:rFonts w:ascii="Times New Roman" w:eastAsia="Calibri" w:hAnsi="Times New Roman" w:cs="Times New Roman"/>
          <w:b/>
          <w:bCs/>
          <w:sz w:val="24"/>
          <w:szCs w:val="24"/>
        </w:rPr>
        <w:lastRenderedPageBreak/>
        <w:t>Пояснительная записка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Рабочая</w:t>
      </w:r>
      <w:r>
        <w:rPr>
          <w:rFonts w:ascii="Times New Roman" w:eastAsia="Calibri" w:hAnsi="Times New Roman" w:cs="Times New Roman"/>
          <w:sz w:val="24"/>
          <w:szCs w:val="24"/>
        </w:rPr>
        <w:t xml:space="preserve"> программа по математике для </w:t>
      </w:r>
      <w:r w:rsidRPr="001B507C">
        <w:rPr>
          <w:rFonts w:ascii="Times New Roman" w:eastAsia="Calibri" w:hAnsi="Times New Roman" w:cs="Times New Roman"/>
          <w:sz w:val="24"/>
          <w:szCs w:val="24"/>
        </w:rPr>
        <w:t xml:space="preserve">11 класса (углубленный уровень) составлена на основе: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1. Приказ Минобрнауки России от 17.05.2012 г. № 413 (ред. От 29.06.2017) «Об утверждении Федерального государственного образовательного стандарта среднего общего образования».</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2. Примерная Основная образовательная программа среднего общего образования по предмету "Математика: алгебра и начала математического анализа, геометрия". Углубленный уровень. Одобрена решением Федерального учебно-методического объединения по общему образованию (протокол от 28. 06.2016 г. № 2/16-з).</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xml:space="preserve">3. Рабочая программа реализуется по учебникам: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B507C">
        <w:rPr>
          <w:rFonts w:ascii="Times New Roman" w:eastAsia="Calibri" w:hAnsi="Times New Roman" w:cs="Times New Roman"/>
          <w:sz w:val="24"/>
          <w:szCs w:val="24"/>
        </w:rPr>
        <w:t>) Алгебра и начала математического анализа. 11 кл. в 2 ч. Ч.1. Учебник для учащихся общеобразовательных учреждений. Ч.2. Задачник для учащихся общеобразовательных учреждений / А. Г. Мордкович.- 8-е изд., стер.-</w:t>
      </w:r>
      <w:r w:rsidRPr="001B507C">
        <w:rPr>
          <w:rFonts w:ascii="Times New Roman" w:eastAsia="Calibri" w:hAnsi="Times New Roman" w:cs="Times New Roman"/>
          <w:color w:val="FF0000"/>
          <w:sz w:val="24"/>
          <w:szCs w:val="24"/>
        </w:rPr>
        <w:t xml:space="preserve"> </w:t>
      </w:r>
      <w:r w:rsidRPr="001B507C">
        <w:rPr>
          <w:rFonts w:ascii="Times New Roman" w:eastAsia="Calibri" w:hAnsi="Times New Roman" w:cs="Times New Roman"/>
          <w:sz w:val="24"/>
          <w:szCs w:val="24"/>
        </w:rPr>
        <w:t>М.: Мнемозина, 2020г. (базовый и углубленный уровни);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B507C">
        <w:rPr>
          <w:rFonts w:ascii="Times New Roman" w:eastAsia="Calibri" w:hAnsi="Times New Roman" w:cs="Times New Roman"/>
          <w:sz w:val="24"/>
          <w:szCs w:val="24"/>
        </w:rPr>
        <w:t>) Геометрия, 10-11, учебник для общеобразоват. учреждений: базовый уровень /Л. С. Атанасян, В. Ф. Бутузов, С. Б. Кадомцев и др. – 16-е изд. - М: Просвещение, 2019.</w:t>
      </w:r>
    </w:p>
    <w:p w:rsid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B507C">
        <w:rPr>
          <w:rFonts w:ascii="Times New Roman" w:eastAsia="Calibri" w:hAnsi="Times New Roman" w:cs="Times New Roman"/>
          <w:sz w:val="24"/>
          <w:szCs w:val="24"/>
        </w:rPr>
        <w:t>. Авторские программы: 1)</w:t>
      </w:r>
      <w:r w:rsidRPr="001B507C">
        <w:rPr>
          <w:rFonts w:ascii="Times New Roman" w:eastAsia="Calibri" w:hAnsi="Times New Roman" w:cs="Times New Roman"/>
          <w:b/>
          <w:bCs/>
          <w:sz w:val="24"/>
          <w:szCs w:val="24"/>
        </w:rPr>
        <w:t xml:space="preserve"> </w:t>
      </w:r>
      <w:r w:rsidRPr="001B507C">
        <w:rPr>
          <w:rFonts w:ascii="Times New Roman" w:eastAsia="Calibri" w:hAnsi="Times New Roman" w:cs="Times New Roman"/>
          <w:sz w:val="24"/>
          <w:szCs w:val="24"/>
        </w:rPr>
        <w:t xml:space="preserve">Алгебра и начала математического анализа. Сборник рабочих программ. 10—11 классы : учеб. пособие для общеобразоват. организаций : базовый и углубл. уровни / [сост. Т. А. Бурмистрова]. — 2-е изд., перераб. — М. : Просвещение, 2018.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xml:space="preserve">2) Геометрия. Сборник рабочих программ. 10-11 классы. Базовый и углубленный уровни: учеб. пособие для учителей общеобразовательных организаций/сост. Т.А. Бурмистрова, - М.: - Просвещение, 2015.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xml:space="preserve">        Основная </w:t>
      </w:r>
      <w:r w:rsidRPr="001B507C">
        <w:rPr>
          <w:rFonts w:ascii="Times New Roman" w:eastAsia="Calibri" w:hAnsi="Times New Roman" w:cs="Times New Roman"/>
          <w:b/>
          <w:sz w:val="24"/>
          <w:szCs w:val="24"/>
        </w:rPr>
        <w:t>задача</w:t>
      </w:r>
      <w:r w:rsidRPr="001B507C">
        <w:rPr>
          <w:rFonts w:ascii="Times New Roman" w:eastAsia="Calibri" w:hAnsi="Times New Roman" w:cs="Times New Roman"/>
          <w:sz w:val="24"/>
          <w:szCs w:val="24"/>
        </w:rPr>
        <w:t xml:space="preserve"> обучения математике в школьном образовании заключается в обеспечении прочного и сознательного овладения обучающимися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Наряду с решением основной задачи, углубленное изучение математики предусматривает формирование у обучающихся устойчивого интереса к предмету, выявление и развитие их математических способностей, ориентацию на профессии, существенным образом связанные с математикой, подготовку к обучению в вузе.</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Изучение математики в 11 классе</w:t>
      </w:r>
      <w:r w:rsidRPr="001B507C">
        <w:rPr>
          <w:rFonts w:ascii="Times New Roman" w:eastAsia="Calibri" w:hAnsi="Times New Roman" w:cs="Times New Roman"/>
          <w:sz w:val="24"/>
          <w:szCs w:val="24"/>
        </w:rPr>
        <w:t xml:space="preserve"> на углубленном уровне направлено на достижение следующих </w:t>
      </w:r>
      <w:r w:rsidRPr="001B507C">
        <w:rPr>
          <w:rFonts w:ascii="Times New Roman" w:eastAsia="Calibri" w:hAnsi="Times New Roman" w:cs="Times New Roman"/>
          <w:b/>
          <w:sz w:val="24"/>
          <w:szCs w:val="24"/>
        </w:rPr>
        <w:t>целей</w:t>
      </w:r>
      <w:r w:rsidRPr="001B507C">
        <w:rPr>
          <w:rFonts w:ascii="Times New Roman" w:eastAsia="Calibri" w:hAnsi="Times New Roman" w:cs="Times New Roman"/>
          <w:sz w:val="24"/>
          <w:szCs w:val="24"/>
        </w:rPr>
        <w:t>:</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lastRenderedPageBreak/>
        <w:t>- 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При углубленном изучении математики предполагается более высокое качество сформированности у обучающихся знаний, умений и навыков. Обучающиеся должны приобрести умения решать задачи более высокого по сравнению с обязательным уровнем сложности, точно и грамотно формулировать изученные теоретические положения и излагать собственные рассуждения при решении задач и доказательствах теорем, правильно пользоваться математической терминологией и символикой, применять рациональные приемы вычислений и тождественных преобразований, использовать наиболее употребительные эвристические приемы и т. д.</w:t>
      </w:r>
    </w:p>
    <w:p w:rsidR="001B507C" w:rsidRPr="001B507C" w:rsidRDefault="001B507C" w:rsidP="001B507C">
      <w:pPr>
        <w:autoSpaceDE w:val="0"/>
        <w:autoSpaceDN w:val="0"/>
        <w:adjustRightInd w:val="0"/>
        <w:spacing w:after="12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Учебный план МКОУ СОШ с. Заево для класса с углубленным изучением математики предусматривает: в 11 классе - 6 часов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1B507C" w:rsidRPr="001B507C" w:rsidTr="001B507C">
        <w:tc>
          <w:tcPr>
            <w:tcW w:w="2436"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Класс</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Алгебра и начала анализа</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Геометрия</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Математика</w:t>
            </w:r>
          </w:p>
        </w:tc>
      </w:tr>
      <w:tr w:rsidR="001B507C" w:rsidRPr="001B507C" w:rsidTr="001B507C">
        <w:tc>
          <w:tcPr>
            <w:tcW w:w="2436"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1B507C">
              <w:rPr>
                <w:rFonts w:ascii="Times New Roman" w:eastAsia="Calibri" w:hAnsi="Times New Roman" w:cs="Times New Roman"/>
                <w:sz w:val="24"/>
                <w:szCs w:val="24"/>
              </w:rPr>
              <w:t>11</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1B507C">
              <w:rPr>
                <w:rFonts w:ascii="Times New Roman" w:eastAsia="Calibri" w:hAnsi="Times New Roman" w:cs="Times New Roman"/>
                <w:sz w:val="24"/>
                <w:szCs w:val="24"/>
              </w:rPr>
              <w:t>136</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1B507C">
              <w:rPr>
                <w:rFonts w:ascii="Times New Roman" w:eastAsia="Calibri" w:hAnsi="Times New Roman" w:cs="Times New Roman"/>
                <w:sz w:val="24"/>
                <w:szCs w:val="24"/>
              </w:rPr>
              <w:t>68</w:t>
            </w:r>
          </w:p>
        </w:tc>
        <w:tc>
          <w:tcPr>
            <w:tcW w:w="2437" w:type="dxa"/>
            <w:shd w:val="clear" w:color="auto" w:fill="auto"/>
          </w:tcPr>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1B507C">
              <w:rPr>
                <w:rFonts w:ascii="Times New Roman" w:eastAsia="Calibri" w:hAnsi="Times New Roman" w:cs="Times New Roman"/>
                <w:sz w:val="24"/>
                <w:szCs w:val="24"/>
              </w:rPr>
              <w:t>204</w:t>
            </w:r>
          </w:p>
        </w:tc>
      </w:tr>
    </w:tbl>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sz w:val="24"/>
          <w:szCs w:val="24"/>
        </w:rPr>
      </w:pP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Рабочая программа учебного курса «Математика» разра</w:t>
      </w:r>
      <w:r>
        <w:rPr>
          <w:rFonts w:ascii="Times New Roman" w:eastAsia="Calibri" w:hAnsi="Times New Roman" w:cs="Times New Roman"/>
          <w:sz w:val="24"/>
          <w:szCs w:val="24"/>
        </w:rPr>
        <w:t>ботана для обучающихся 11 класса</w:t>
      </w:r>
      <w:r w:rsidRPr="001B507C">
        <w:rPr>
          <w:rFonts w:ascii="Times New Roman" w:eastAsia="Calibri" w:hAnsi="Times New Roman" w:cs="Times New Roman"/>
          <w:sz w:val="24"/>
          <w:szCs w:val="24"/>
        </w:rPr>
        <w:t xml:space="preserve"> с углублённым изучением математики и при этом предполагается построение курса в форме раздельного изучения геометрии и алгебры </w:t>
      </w:r>
    </w:p>
    <w:p w:rsidR="001B507C" w:rsidRPr="001B507C" w:rsidRDefault="001B507C" w:rsidP="001B507C">
      <w:pPr>
        <w:spacing w:after="0" w:line="276" w:lineRule="auto"/>
        <w:ind w:firstLine="709"/>
        <w:rPr>
          <w:rFonts w:ascii="Times New Roman" w:eastAsia="Calibri" w:hAnsi="Times New Roman" w:cs="Times New Roman"/>
          <w:b/>
          <w:i/>
          <w:sz w:val="24"/>
          <w:szCs w:val="24"/>
        </w:rPr>
      </w:pPr>
      <w:r w:rsidRPr="001B507C">
        <w:rPr>
          <w:rFonts w:ascii="Times New Roman" w:eastAsia="Calibri" w:hAnsi="Times New Roman" w:cs="Times New Roman"/>
          <w:b/>
          <w:i/>
          <w:sz w:val="24"/>
          <w:szCs w:val="24"/>
        </w:rPr>
        <w:t>Основные типы учебных занятий:</w:t>
      </w:r>
    </w:p>
    <w:p w:rsidR="001B507C" w:rsidRPr="001B507C" w:rsidRDefault="001B507C" w:rsidP="001B507C">
      <w:pPr>
        <w:numPr>
          <w:ilvl w:val="0"/>
          <w:numId w:val="16"/>
        </w:numPr>
        <w:spacing w:after="200" w:line="276" w:lineRule="auto"/>
        <w:ind w:firstLine="709"/>
        <w:rPr>
          <w:rFonts w:ascii="Times New Roman" w:eastAsia="Calibri" w:hAnsi="Times New Roman" w:cs="Times New Roman"/>
          <w:sz w:val="24"/>
          <w:szCs w:val="24"/>
        </w:rPr>
      </w:pPr>
      <w:r w:rsidRPr="001B507C">
        <w:rPr>
          <w:rFonts w:ascii="Times New Roman" w:eastAsia="Calibri" w:hAnsi="Times New Roman" w:cs="Times New Roman"/>
          <w:sz w:val="24"/>
          <w:szCs w:val="24"/>
        </w:rPr>
        <w:t>урок изучения нового учебного материала;</w:t>
      </w:r>
    </w:p>
    <w:p w:rsidR="001B507C" w:rsidRPr="001B507C" w:rsidRDefault="001B507C" w:rsidP="001B507C">
      <w:pPr>
        <w:numPr>
          <w:ilvl w:val="0"/>
          <w:numId w:val="16"/>
        </w:numPr>
        <w:spacing w:after="200" w:line="276" w:lineRule="auto"/>
        <w:ind w:firstLine="709"/>
        <w:rPr>
          <w:rFonts w:ascii="Times New Roman" w:eastAsia="Calibri" w:hAnsi="Times New Roman" w:cs="Times New Roman"/>
          <w:sz w:val="24"/>
          <w:szCs w:val="24"/>
        </w:rPr>
      </w:pPr>
      <w:r w:rsidRPr="001B507C">
        <w:rPr>
          <w:rFonts w:ascii="Times New Roman" w:eastAsia="Calibri" w:hAnsi="Times New Roman" w:cs="Times New Roman"/>
          <w:sz w:val="24"/>
          <w:szCs w:val="24"/>
        </w:rPr>
        <w:t>урок закрепления и применения знаний;</w:t>
      </w:r>
    </w:p>
    <w:p w:rsidR="001B507C" w:rsidRPr="001B507C" w:rsidRDefault="001B507C" w:rsidP="001B507C">
      <w:pPr>
        <w:numPr>
          <w:ilvl w:val="0"/>
          <w:numId w:val="16"/>
        </w:numPr>
        <w:spacing w:after="200" w:line="276" w:lineRule="auto"/>
        <w:ind w:firstLine="709"/>
        <w:rPr>
          <w:rFonts w:ascii="Times New Roman" w:eastAsia="Calibri" w:hAnsi="Times New Roman" w:cs="Times New Roman"/>
          <w:sz w:val="24"/>
          <w:szCs w:val="24"/>
        </w:rPr>
      </w:pPr>
      <w:r w:rsidRPr="001B507C">
        <w:rPr>
          <w:rFonts w:ascii="Times New Roman" w:eastAsia="Calibri" w:hAnsi="Times New Roman" w:cs="Times New Roman"/>
          <w:sz w:val="24"/>
          <w:szCs w:val="24"/>
        </w:rPr>
        <w:t>урок обобщающего повторения и систематизации знаний;</w:t>
      </w:r>
    </w:p>
    <w:p w:rsidR="001B507C" w:rsidRPr="001B507C" w:rsidRDefault="001B507C" w:rsidP="001B507C">
      <w:pPr>
        <w:numPr>
          <w:ilvl w:val="0"/>
          <w:numId w:val="16"/>
        </w:numPr>
        <w:spacing w:after="200" w:line="276" w:lineRule="auto"/>
        <w:ind w:firstLine="709"/>
        <w:rPr>
          <w:rFonts w:ascii="Times New Roman" w:eastAsia="Calibri" w:hAnsi="Times New Roman" w:cs="Times New Roman"/>
          <w:sz w:val="24"/>
          <w:szCs w:val="24"/>
        </w:rPr>
      </w:pPr>
      <w:r w:rsidRPr="001B507C">
        <w:rPr>
          <w:rFonts w:ascii="Times New Roman" w:eastAsia="Calibri" w:hAnsi="Times New Roman" w:cs="Times New Roman"/>
          <w:sz w:val="24"/>
          <w:szCs w:val="24"/>
        </w:rPr>
        <w:t>урок контроля знаний и умений.</w:t>
      </w:r>
    </w:p>
    <w:p w:rsidR="001B507C" w:rsidRPr="001B507C" w:rsidRDefault="001B507C" w:rsidP="001B507C">
      <w:pPr>
        <w:tabs>
          <w:tab w:val="left" w:pos="1510"/>
          <w:tab w:val="center" w:pos="4677"/>
        </w:tabs>
        <w:autoSpaceDE w:val="0"/>
        <w:autoSpaceDN w:val="0"/>
        <w:adjustRightInd w:val="0"/>
        <w:spacing w:after="0" w:line="276" w:lineRule="auto"/>
        <w:ind w:firstLine="709"/>
        <w:rPr>
          <w:rFonts w:ascii="Times New Roman" w:eastAsia="Calibri" w:hAnsi="Times New Roman" w:cs="Times New Roman"/>
          <w:b/>
          <w:sz w:val="24"/>
          <w:szCs w:val="24"/>
        </w:rPr>
      </w:pPr>
      <w:r w:rsidRPr="001B507C">
        <w:rPr>
          <w:rFonts w:ascii="Times New Roman" w:eastAsia="Calibri" w:hAnsi="Times New Roman" w:cs="Times New Roman"/>
          <w:b/>
          <w:sz w:val="24"/>
          <w:szCs w:val="24"/>
        </w:rPr>
        <w:tab/>
        <w:t>Планируемые результаты освоения учебного предмета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sz w:val="24"/>
          <w:szCs w:val="24"/>
        </w:rPr>
      </w:pPr>
      <w:r w:rsidRPr="001B507C">
        <w:rPr>
          <w:rFonts w:ascii="Times New Roman" w:eastAsia="Calibri" w:hAnsi="Times New Roman" w:cs="Times New Roman"/>
          <w:b/>
          <w:sz w:val="24"/>
          <w:szCs w:val="24"/>
        </w:rPr>
        <w:t>Личностные результаты.</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1B507C">
        <w:rPr>
          <w:rFonts w:ascii="Times New Roman" w:eastAsia="Calibri" w:hAnsi="Times New Roman" w:cs="Times New Roman"/>
          <w:i/>
          <w:sz w:val="24"/>
          <w:szCs w:val="24"/>
        </w:rPr>
        <w:t>Личностные результаты в сфере отношений обучающихся к себе, к своему здоровью, к познанию себя:</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lastRenderedPageBreak/>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готовность и способность обучающихся к саморазвитию и самовоспитанию в соответствии с общечеловеческими ценностям мировоззрение, соответствующее современному уровню развития науки и общественной практики, а также различных форм общественного сознания, осознание своего места в поликультурном мире;</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1B507C">
        <w:rPr>
          <w:rFonts w:ascii="Times New Roman" w:eastAsia="Calibri" w:hAnsi="Times New Roman" w:cs="Times New Roman"/>
          <w:i/>
          <w:sz w:val="24"/>
          <w:szCs w:val="24"/>
        </w:rPr>
        <w:t>Личностные результаты в сфере отношений обучающихся с окружающими людьми: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1B507C">
        <w:rPr>
          <w:rFonts w:ascii="Times New Roman" w:eastAsia="Calibri" w:hAnsi="Times New Roman" w:cs="Times New Roman"/>
          <w:i/>
          <w:sz w:val="24"/>
          <w:szCs w:val="24"/>
        </w:rPr>
        <w:t>Личностные результаты в сфере отношений обучающихся к окружающему миру, живой природе, художественной культуре:</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1B507C">
        <w:rPr>
          <w:rFonts w:ascii="Times New Roman" w:eastAsia="Calibri" w:hAnsi="Times New Roman" w:cs="Times New Roman"/>
          <w:i/>
          <w:sz w:val="24"/>
          <w:szCs w:val="24"/>
        </w:rPr>
        <w:t>Личностные результаты в сфере отношения обучающихся к труду, в сфере социально-экономических отношений:</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осознанный выбор будущей профессии как путь и способ реализации собственных жизненных планов;</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B507C" w:rsidRDefault="001B507C" w:rsidP="001B507C">
      <w:pPr>
        <w:spacing w:after="0" w:line="276" w:lineRule="auto"/>
        <w:ind w:firstLine="709"/>
        <w:jc w:val="both"/>
        <w:rPr>
          <w:rFonts w:ascii="Times New Roman" w:eastAsia="Calibri" w:hAnsi="Times New Roman" w:cs="Times New Roman"/>
          <w:b/>
          <w:sz w:val="24"/>
          <w:szCs w:val="24"/>
        </w:rPr>
      </w:pPr>
      <w:r w:rsidRPr="001B507C">
        <w:rPr>
          <w:rFonts w:ascii="Times New Roman" w:eastAsia="Calibri" w:hAnsi="Times New Roman" w:cs="Times New Roman"/>
          <w:b/>
          <w:sz w:val="24"/>
          <w:szCs w:val="24"/>
        </w:rPr>
        <w:t xml:space="preserve"> </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sz w:val="24"/>
          <w:szCs w:val="24"/>
        </w:rPr>
        <w:lastRenderedPageBreak/>
        <w:t>Метапредметные результаты.</w:t>
      </w:r>
    </w:p>
    <w:p w:rsidR="001B507C" w:rsidRPr="001B507C" w:rsidRDefault="001B507C" w:rsidP="001B507C">
      <w:pPr>
        <w:spacing w:after="0" w:line="276" w:lineRule="auto"/>
        <w:ind w:firstLine="709"/>
        <w:jc w:val="both"/>
        <w:rPr>
          <w:rFonts w:ascii="Times New Roman" w:eastAsia="Calibri" w:hAnsi="Times New Roman" w:cs="Times New Roman"/>
          <w:b/>
          <w:sz w:val="24"/>
          <w:szCs w:val="24"/>
        </w:rPr>
      </w:pPr>
      <w:r w:rsidRPr="001B507C">
        <w:rPr>
          <w:rFonts w:ascii="Times New Roman" w:eastAsia="Calibri" w:hAnsi="Times New Roman" w:cs="Times New Roman"/>
          <w:b/>
          <w:sz w:val="24"/>
          <w:szCs w:val="24"/>
        </w:rPr>
        <w:t>1. Регулятивные универсальные учебные действия. Выпускник научится: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ставить и формулировать собственные задачи в образовательной деятельности и жизненных ситуациях;</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организовывать эффективный поиск ресурсов, необходимых для достижения поставленной цели;</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сопоставлять полученный результат деятельности с поставленной заранее целью.</w:t>
      </w:r>
    </w:p>
    <w:p w:rsidR="001B507C" w:rsidRPr="001B507C" w:rsidRDefault="001B507C" w:rsidP="001B507C">
      <w:pPr>
        <w:spacing w:after="0" w:line="276" w:lineRule="auto"/>
        <w:ind w:firstLine="709"/>
        <w:jc w:val="both"/>
        <w:rPr>
          <w:rFonts w:ascii="Times New Roman" w:eastAsia="Calibri" w:hAnsi="Times New Roman" w:cs="Times New Roman"/>
          <w:b/>
          <w:sz w:val="24"/>
          <w:szCs w:val="24"/>
        </w:rPr>
      </w:pPr>
      <w:r w:rsidRPr="001B507C">
        <w:rPr>
          <w:rFonts w:ascii="Times New Roman" w:eastAsia="Calibri" w:hAnsi="Times New Roman" w:cs="Times New Roman"/>
          <w:b/>
          <w:sz w:val="24"/>
          <w:szCs w:val="24"/>
        </w:rPr>
        <w:t>2. Познавательные универсальные учебные действия.  Выпускник научится: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менять и удерживать разные позиции в познавательной деятельности.</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p>
    <w:p w:rsidR="001B507C" w:rsidRPr="001B507C" w:rsidRDefault="001B507C" w:rsidP="001B507C">
      <w:pPr>
        <w:spacing w:after="0" w:line="276" w:lineRule="auto"/>
        <w:ind w:firstLine="709"/>
        <w:jc w:val="both"/>
        <w:rPr>
          <w:rFonts w:ascii="Times New Roman" w:eastAsia="Calibri" w:hAnsi="Times New Roman" w:cs="Times New Roman"/>
          <w:b/>
          <w:sz w:val="24"/>
          <w:szCs w:val="24"/>
        </w:rPr>
      </w:pPr>
      <w:r w:rsidRPr="001B507C">
        <w:rPr>
          <w:rFonts w:ascii="Times New Roman" w:eastAsia="Calibri" w:hAnsi="Times New Roman" w:cs="Times New Roman"/>
          <w:b/>
          <w:sz w:val="24"/>
          <w:szCs w:val="24"/>
        </w:rPr>
        <w:t>3. Коммуникативные универсальные учебные действия. Выпускник научится: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осуществлять деловую коммуникацию как со сверстниками, так и</w:t>
      </w:r>
      <w:r>
        <w:rPr>
          <w:rFonts w:ascii="Times New Roman" w:eastAsia="Calibri" w:hAnsi="Times New Roman" w:cs="Times New Roman"/>
          <w:sz w:val="24"/>
          <w:szCs w:val="24"/>
        </w:rPr>
        <w:t xml:space="preserve"> </w:t>
      </w:r>
      <w:r w:rsidRPr="001B507C">
        <w:rPr>
          <w:rFonts w:ascii="Times New Roman" w:eastAsia="Calibri" w:hAnsi="Times New Roman" w:cs="Times New Roman"/>
          <w:sz w:val="24"/>
          <w:szCs w:val="24"/>
        </w:rPr>
        <w:t>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lastRenderedPageBreak/>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1B507C" w:rsidRPr="001B507C" w:rsidRDefault="001B507C" w:rsidP="001B507C">
      <w:pPr>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B507C" w:rsidRPr="001B507C" w:rsidRDefault="001B507C" w:rsidP="001B507C">
      <w:pPr>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Планируемые предметные результаты освоения уч</w:t>
      </w:r>
      <w:r>
        <w:rPr>
          <w:rFonts w:ascii="Times New Roman" w:eastAsia="Calibri" w:hAnsi="Times New Roman" w:cs="Times New Roman"/>
          <w:b/>
          <w:sz w:val="24"/>
          <w:szCs w:val="24"/>
        </w:rPr>
        <w:t xml:space="preserve">ебного предмета «Математика» </w:t>
      </w:r>
      <w:r w:rsidRPr="001B507C">
        <w:rPr>
          <w:rFonts w:ascii="Times New Roman" w:eastAsia="Calibri" w:hAnsi="Times New Roman" w:cs="Times New Roman"/>
          <w:b/>
          <w:sz w:val="24"/>
          <w:szCs w:val="24"/>
        </w:rPr>
        <w:t>11 класс</w:t>
      </w:r>
    </w:p>
    <w:p w:rsidR="001B507C" w:rsidRPr="001B507C" w:rsidRDefault="001B507C" w:rsidP="001B507C">
      <w:pPr>
        <w:spacing w:after="0" w:line="276" w:lineRule="auto"/>
        <w:jc w:val="both"/>
        <w:rPr>
          <w:rFonts w:ascii="Times New Roman" w:eastAsia="Calibri" w:hAnsi="Times New Roman" w:cs="Times New Roman"/>
          <w:b/>
          <w:sz w:val="24"/>
          <w:szCs w:val="24"/>
        </w:rPr>
      </w:pPr>
      <w:r w:rsidRPr="001B507C">
        <w:rPr>
          <w:rFonts w:ascii="Times New Roman" w:eastAsia="Calibri" w:hAnsi="Times New Roman" w:cs="Times New Roman"/>
          <w:bCs/>
          <w:color w:val="000000"/>
          <w:sz w:val="24"/>
          <w:szCs w:val="24"/>
        </w:rPr>
        <w:t xml:space="preserve">                  В результате изучения учебного предмета «Математика: алгебра и начала математического анализа, геометрия» на уровне среднего общего образования: выпускник научится:</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bCs/>
          <w:i/>
          <w:iCs/>
          <w:color w:val="000000"/>
          <w:sz w:val="24"/>
          <w:szCs w:val="24"/>
        </w:rPr>
      </w:pPr>
      <w:r w:rsidRPr="001B507C">
        <w:rPr>
          <w:rFonts w:ascii="Times New Roman" w:eastAsia="Calibri" w:hAnsi="Times New Roman" w:cs="Times New Roman"/>
          <w:b/>
          <w:bCs/>
          <w:i/>
          <w:iCs/>
          <w:color w:val="000000"/>
          <w:sz w:val="24"/>
          <w:szCs w:val="24"/>
        </w:rPr>
        <w:t>Элементы теории множеств и математической логики</w:t>
      </w:r>
    </w:p>
    <w:p w:rsidR="001B507C" w:rsidRPr="001B507C" w:rsidRDefault="001B507C" w:rsidP="001B507C">
      <w:pPr>
        <w:numPr>
          <w:ilvl w:val="0"/>
          <w:numId w:val="13"/>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задавать множества перечислением и характеристическим свойством;</w:t>
      </w:r>
    </w:p>
    <w:p w:rsidR="001B507C" w:rsidRPr="001B507C" w:rsidRDefault="001B507C" w:rsidP="001B507C">
      <w:pPr>
        <w:numPr>
          <w:ilvl w:val="0"/>
          <w:numId w:val="13"/>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1B507C" w:rsidRPr="001B507C" w:rsidRDefault="001B507C" w:rsidP="001B507C">
      <w:pPr>
        <w:numPr>
          <w:ilvl w:val="0"/>
          <w:numId w:val="13"/>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проверять принадлежность элемента множеству;</w:t>
      </w: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1B507C" w:rsidRPr="001B507C" w:rsidRDefault="001B507C" w:rsidP="001B507C">
      <w:pPr>
        <w:numPr>
          <w:ilvl w:val="0"/>
          <w:numId w:val="13"/>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проводить доказательные рассуждения для обоснования истинности утверждений.</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i/>
          <w:iCs/>
          <w:color w:val="000000"/>
          <w:sz w:val="24"/>
          <w:szCs w:val="24"/>
        </w:rPr>
      </w:pPr>
      <w:r w:rsidRPr="001B507C">
        <w:rPr>
          <w:rFonts w:ascii="Times New Roman" w:eastAsia="Calibri" w:hAnsi="Times New Roman" w:cs="Times New Roman"/>
          <w:i/>
          <w:iCs/>
          <w:color w:val="000000"/>
          <w:sz w:val="24"/>
          <w:szCs w:val="24"/>
        </w:rPr>
        <w:t>В повседневной жизни и при изучении других предметов:</w:t>
      </w:r>
    </w:p>
    <w:p w:rsidR="001B507C" w:rsidRPr="001B507C" w:rsidRDefault="001B507C" w:rsidP="001B507C">
      <w:pPr>
        <w:numPr>
          <w:ilvl w:val="0"/>
          <w:numId w:val="14"/>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1B507C" w:rsidRPr="001B507C" w:rsidRDefault="001B507C" w:rsidP="001B507C">
      <w:pPr>
        <w:numPr>
          <w:ilvl w:val="0"/>
          <w:numId w:val="14"/>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проводить доказательные рассуждения в ситуациях повседневной жизни, при решении задач из других предметов</w:t>
      </w:r>
    </w:p>
    <w:p w:rsidR="001B507C" w:rsidRPr="001B507C" w:rsidRDefault="001B507C" w:rsidP="001B507C">
      <w:pPr>
        <w:autoSpaceDE w:val="0"/>
        <w:autoSpaceDN w:val="0"/>
        <w:adjustRightInd w:val="0"/>
        <w:spacing w:after="0" w:line="276" w:lineRule="auto"/>
        <w:jc w:val="both"/>
        <w:rPr>
          <w:rFonts w:ascii="Times New Roman" w:eastAsia="Calibri" w:hAnsi="Times New Roman" w:cs="Times New Roman"/>
          <w:b/>
          <w:bCs/>
          <w:i/>
          <w:iCs/>
          <w:color w:val="000000"/>
          <w:sz w:val="24"/>
          <w:szCs w:val="24"/>
        </w:rPr>
      </w:pP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bCs/>
          <w:i/>
          <w:iCs/>
          <w:color w:val="000000"/>
          <w:sz w:val="24"/>
          <w:szCs w:val="24"/>
        </w:rPr>
      </w:pPr>
      <w:r w:rsidRPr="001B507C">
        <w:rPr>
          <w:rFonts w:ascii="Times New Roman" w:eastAsia="Calibri" w:hAnsi="Times New Roman" w:cs="Times New Roman"/>
          <w:b/>
          <w:bCs/>
          <w:i/>
          <w:iCs/>
          <w:color w:val="000000"/>
          <w:sz w:val="24"/>
          <w:szCs w:val="24"/>
        </w:rPr>
        <w:t>Числа и выражения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понимать и объяснять разницу между позиционной и непозиционной системами записи чисел;</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lastRenderedPageBreak/>
        <w:t>переводить числа из одной системы записи (системы счисления) в другую;</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доказывать и использовать признаки делимости суммы и произведения при выполнении вычислений 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выполнять округление рациональных и иррациональных чисел с заданной точностью;</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сравнивать действительные числа разными способами;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SymbolMT" w:hAnsi="Times New Roman" w:cs="Times New Roman"/>
          <w:color w:val="404040"/>
          <w:sz w:val="24"/>
          <w:szCs w:val="24"/>
        </w:rPr>
        <w:t xml:space="preserve"> </w:t>
      </w:r>
      <w:r w:rsidRPr="001B507C">
        <w:rPr>
          <w:rFonts w:ascii="Times New Roman" w:eastAsia="Calibri" w:hAnsi="Times New Roman" w:cs="Times New Roman"/>
          <w:color w:val="000000"/>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находить НОД и НОК разными способами и использовать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выполнять вычисления и преобразования выражений, содержащих действительные числа, в том числе корни натуральных степеней;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i/>
          <w:iCs/>
          <w:color w:val="000000"/>
          <w:sz w:val="24"/>
          <w:szCs w:val="24"/>
        </w:rPr>
      </w:pPr>
      <w:r w:rsidRPr="001B507C">
        <w:rPr>
          <w:rFonts w:ascii="Times New Roman" w:eastAsia="Calibri" w:hAnsi="Times New Roman" w:cs="Times New Roman"/>
          <w:i/>
          <w:iCs/>
          <w:color w:val="000000"/>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записывать, сравнивать, округлять числовые данные реальных величин с использованием разных систем измерения;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Calibri" w:hAnsi="Times New Roman" w:cs="Times New Roman"/>
          <w:color w:val="000000"/>
          <w:sz w:val="24"/>
          <w:szCs w:val="24"/>
        </w:rPr>
      </w:pPr>
      <w:r w:rsidRPr="001B507C">
        <w:rPr>
          <w:rFonts w:ascii="Times New Roman" w:eastAsia="Calibri" w:hAnsi="Times New Roman" w:cs="Times New Roman"/>
          <w:color w:val="000000"/>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bCs/>
          <w:i/>
          <w:iCs/>
          <w:color w:val="000000"/>
          <w:sz w:val="24"/>
          <w:szCs w:val="24"/>
        </w:rPr>
      </w:pPr>
      <w:r w:rsidRPr="001B507C">
        <w:rPr>
          <w:rFonts w:ascii="Times New Roman" w:eastAsia="Calibri" w:hAnsi="Times New Roman" w:cs="Times New Roman"/>
          <w:b/>
          <w:bCs/>
          <w:i/>
          <w:iCs/>
          <w:color w:val="000000"/>
          <w:sz w:val="24"/>
          <w:szCs w:val="24"/>
        </w:rPr>
        <w:t>Уравнения и неравенства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решать разные виды уравнений и неравенств и их систем, в том числе некоторые уравнения 3-й и 4-й степеней, дробно-рациональные и иррациональные;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применять теорему Безу к решению уравнений;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теорему Виета для решения некоторых уравнений степени выше второй;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разными методами доказательства неравенств;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решать уравнения в целых числах;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изображать множества на плоскости, задаваемые уравнениями, неравенствами и их системами;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свободно использовать тождественные преобразования при решении уравнений и систем уравнений</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составлять и решать уравнения, неравенства, их системы при решении задач других учебных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использовать программные средства при решении отдельных классов уравнений и неравенств</w:t>
      </w:r>
    </w:p>
    <w:p w:rsidR="001B507C" w:rsidRPr="001B507C" w:rsidRDefault="001B507C" w:rsidP="001B507C">
      <w:pPr>
        <w:autoSpaceDE w:val="0"/>
        <w:autoSpaceDN w:val="0"/>
        <w:adjustRightInd w:val="0"/>
        <w:spacing w:after="200" w:line="276" w:lineRule="auto"/>
        <w:ind w:left="1429"/>
        <w:contextualSpacing/>
        <w:jc w:val="both"/>
        <w:rPr>
          <w:rFonts w:ascii="Times New Roman" w:eastAsia="SymbolMT" w:hAnsi="Times New Roman" w:cs="Times New Roman"/>
          <w:sz w:val="24"/>
          <w:szCs w:val="24"/>
        </w:rPr>
      </w:pP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Функции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понятием степенная функция; строить ее график и уметь применять свойства степенной функции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обратная функция; применять это понятие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при решении задач свойства функций: четность, периодичность, ограниченность;</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при решении задач преобразования графиков функций;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числовая последовательность, арифметическая и геометрическая прогрессия;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при решении задач свойства и признаки арифметической и геометрической прогрессий.</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sz w:val="24"/>
          <w:szCs w:val="24"/>
        </w:rPr>
      </w:pPr>
      <w:r w:rsidRPr="001B507C">
        <w:rPr>
          <w:rFonts w:ascii="Times New Roman" w:eastAsia="SymbolMT" w:hAnsi="Times New Roman" w:cs="Times New Roman"/>
          <w:i/>
          <w:sz w:val="24"/>
          <w:szCs w:val="24"/>
        </w:rPr>
        <w:t>В повседневной жизни и при изучении других учебных предметов</w:t>
      </w:r>
      <w:r w:rsidRPr="001B507C">
        <w:rPr>
          <w:rFonts w:ascii="Times New Roman" w:eastAsia="SymbolMT" w:hAnsi="Times New Roman" w:cs="Times New Roman"/>
          <w:sz w:val="24"/>
          <w:szCs w:val="24"/>
        </w:rPr>
        <w:t>:</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интерпретировать свойства в контексте конкретной практической ситуации;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Элементы математического анализа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бесконечно убывающая геометрическая прогрессия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для решения задач теорию пределов;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производная функции в точке, производная функции;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вычислять производные элементарных функций и их комбинаций;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исследовать функции на монотонность и экстремумы;</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строить графики и применять к решению задач, в том числе с параметром;</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касательная к графику функции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первообразная функция, определенный интеграл;</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применять теорему Ньютона–Лейбница и ее следствия для решения задач.</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учебных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решать прикладные задачи из биологии, физики, химии, экономики и других предметов, связанные с исследованием характеристик процессов;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lastRenderedPageBreak/>
        <w:t xml:space="preserve"> интерпретировать полученные результаты</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Статистика и теория вероятностей, логика и комбинаторика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Оперировать основными описательными характеристиками числового набора, понятием генеральная совокупность и выборкой из нее;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основными понятиями комбинаторики и уметь их применять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иметь представление об основах теории вероятностей;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иметь представление о дискретных и непрерывных случайных величинах распределениях, о независимости случайных величин;</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математическом ожидании и дисперсии случайных величин;</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совместных распределениях случайных величин;</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понимать суть закона больших чисел и выборочного метода измерения вероятностей;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корреляции случайных величин.</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вычислять или оценивать вероятности событий в реальной жизни;</w:t>
      </w:r>
    </w:p>
    <w:p w:rsidR="001B507C" w:rsidRPr="001B507C" w:rsidRDefault="001B507C" w:rsidP="001B507C">
      <w:pPr>
        <w:autoSpaceDE w:val="0"/>
        <w:autoSpaceDN w:val="0"/>
        <w:adjustRightInd w:val="0"/>
        <w:spacing w:after="0" w:line="276" w:lineRule="auto"/>
        <w:ind w:left="720"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выбирать методы подходящего представления и обработки данных</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Текстовые задачи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Решать разные задачи повышенной трудности;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строить модель решения задачи, проводить доказательные рассуждения при решении задачи;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решать задачи, требующие перебора вариантов, проверки условий, выбора оптимального результата;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переводить при решении задачи информацию из одной формы записи в другую, используя при необходимости схемы, таблицы, графики, диаграммы.</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решать практические задачи и задачи из других предметов</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sz w:val="24"/>
          <w:szCs w:val="24"/>
        </w:rPr>
      </w:pPr>
      <w:r w:rsidRPr="001B507C">
        <w:rPr>
          <w:rFonts w:ascii="Times New Roman" w:eastAsia="SymbolMT" w:hAnsi="Times New Roman" w:cs="Times New Roman"/>
          <w:b/>
          <w:sz w:val="24"/>
          <w:szCs w:val="24"/>
        </w:rPr>
        <w:lastRenderedPageBreak/>
        <w:t>Геометрия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геометрическими понятиями при решении задач и проведении математических рассуждений;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исследовать чертежи, включая комбинации фигур, извлекать, интерпретировать и преобразовывать информацию, представленную на чертежах;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уметь формулировать и доказывать геометрические утверждения;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понятиями стереометрии: призма, параллелепипед, пирамида, тетраэдр;</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иметь представления об аксиомах стереометрии и следствиях из них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уметь строить сечения многогранников с использованием различных методов, в том числе и метода следов;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иметь представление о скрещивающихся прямых в пространстве и уметь находить угол и расстояние между ними;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применять теоремы о параллельности прямых и плоскостей в пространстве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уметь применять параллельное проектирование для изображения фигур;</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уметь применять перпендикулярности прямой и плоскости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угол между прямой и плоскостью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призма, параллелепипед и применять свойства параллелепипеда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прямоугольный параллелепипед и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lastRenderedPageBreak/>
        <w:t>иметь представление о теореме Эйлера, правильных многогранниках;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понятием площади поверхностей многогранников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касательные прямые и плоскости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представления о вписанных и описанных сферах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владеть понятиями объем, объемы многогранников, тел вращения и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площади сферы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уметь решать задачи на комбинации многогранников и тел вращения;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Векторы и координаты в пространстве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Владеть понятиями векторы и их координаты;</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уметь выполнять операции над векторами;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использовать скалярное произведение векторов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применять уравнение плоскости, формулу расстояния между точками, уравнение сферы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применять векторы и метод координат в пространстве при решении задач</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История математики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Иметь представление о вкладе выдающихся математиков в развитие науки;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понимать роль математики в развитии России</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Методы математики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Использовать основные методы доказательства, проводить доказательство и выполнять опровержение;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применять основные методы решения математических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 на основе математических закономерностей в природе характеризовать красоту и совершенство окружающего мира и произведений искусства;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lastRenderedPageBreak/>
        <w:t>применять простейшие программные средства и электронно-коммуникационные системы при решении математических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sz w:val="24"/>
          <w:szCs w:val="24"/>
        </w:rPr>
      </w:pPr>
      <w:r w:rsidRPr="001B507C">
        <w:rPr>
          <w:rFonts w:ascii="Times New Roman" w:eastAsia="SymbolMT" w:hAnsi="Times New Roman" w:cs="Times New Roman"/>
          <w:sz w:val="24"/>
          <w:szCs w:val="24"/>
        </w:rPr>
        <w:t xml:space="preserve">пользоваться прикладными программами и программами символьных вычислений для исследования математических объектов. </w:t>
      </w:r>
    </w:p>
    <w:p w:rsidR="001B507C" w:rsidRPr="001B507C" w:rsidRDefault="001B507C" w:rsidP="001B507C">
      <w:pPr>
        <w:autoSpaceDE w:val="0"/>
        <w:autoSpaceDN w:val="0"/>
        <w:adjustRightInd w:val="0"/>
        <w:spacing w:after="0" w:line="276" w:lineRule="auto"/>
        <w:ind w:left="1429"/>
        <w:contextualSpacing/>
        <w:jc w:val="both"/>
        <w:rPr>
          <w:rFonts w:ascii="Times New Roman" w:eastAsia="SymbolMT" w:hAnsi="Times New Roman" w:cs="Times New Roman"/>
          <w:sz w:val="24"/>
          <w:szCs w:val="24"/>
        </w:rPr>
      </w:pPr>
      <w:r w:rsidRPr="001B507C">
        <w:rPr>
          <w:rFonts w:ascii="Times New Roman" w:eastAsia="SymbolMT" w:hAnsi="Times New Roman" w:cs="Times New Roman"/>
          <w:b/>
          <w:sz w:val="24"/>
          <w:szCs w:val="24"/>
        </w:rPr>
        <w:t>Для продолжения технического образования ученик получит возможность научиться:</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sz w:val="24"/>
          <w:szCs w:val="24"/>
        </w:rPr>
      </w:pPr>
      <w:r w:rsidRPr="001B507C">
        <w:rPr>
          <w:rFonts w:ascii="Times New Roman" w:eastAsia="Calibri" w:hAnsi="Times New Roman" w:cs="Times New Roman"/>
          <w:b/>
          <w:sz w:val="24"/>
          <w:szCs w:val="24"/>
        </w:rPr>
        <w:t>Алгебра и начала математического анализа</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Элементы теории множеств и математической логики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оперировать понятием определения, основными видами определений, видами теорем;</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понимать суть косвенного доказательства;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оперировать понятиями счетного и несчетного множества;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применять метод математической индукции для проведения рассуждений и доказательств и при решении задач.</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В повседневной жизни и при изучении других предметов: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Числа и выражения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оперировать числовыми множествами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понимать причины и основные идеи расширения числовых множеств;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основными понятиями теории делимости при решении стандартных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базовые представления о множестве комплексных чисел;</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выполнять тождественные преобразования тригонометрических, логарифмических, степенных выражений;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формулой бинома Ньютона;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теорему о линейном представлении НОД;</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Китайскую теорему об остатках;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Малую теорему Ферма;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выполнять запись числа в позиционной системе счисления;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теоретико-числовые функции: число и сумма делителей, функцию Эйлера;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цепные дроби;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многочлены с действительными и целыми коэффициентами;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lastRenderedPageBreak/>
        <w:t xml:space="preserve"> владеть понятиями приводимый и неприводимый многочлен и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Основную теорему алгебры;</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простейшие функции комплексной переменной как геометрические преобразования</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Уравнения и неравенства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решать системы линейных уравнений;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решать основные типы уравнений и неравенств с параметрами;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неравенства Коши — Буняковского, Бернулли;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неравенствах между средними степенными</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Функции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понятием асимптоты и уметь его применять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методы решения простейших дифференциальных уравнений первого и второго порядков</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Элементы математического анализа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владеть стандартным аппаратом математического анализа для вычисления производных функции одной переменной;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свободно применять аппарат математического анализа для исследования функций и построения графиков, в том числе исследования на выпуклость;</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оперировать понятием первообразной функции для решения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овладеть основными сведениями об интеграле Ньютона–Лейбница и его простейших применениях;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оперировать в стандартных ситуациях производными высших порядков;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при решении задач свойства непрерывных функций;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при решении задач теоремы Вейерштрасса;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выполнять приближенные вычисления (методы решения уравнений, вычисления определенного интеграла);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приложение производной и определенного интеграла к решению задач естествознания;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понятиями вторая производная, выпуклость графика функции и уметь исследовать функцию на выпуклость</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Статистика и теория вероятностей, логика и комбинаторика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центральной предельной теореме;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выборочном коэффициенте корреляции и линейной регрессии;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lastRenderedPageBreak/>
        <w:t xml:space="preserve"> иметь представление о статистических гипотезах и проверке статистической гипотезы, о статистике критерия и ее уровне значимости;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связи эмпирических и теоретических распределений;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кодировании, двоичной записи, двоичном дереве;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основными понятиями теории графов (граф, вершина, ребро, степень вершины, путь в графе)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деревьях и уметь применять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понятием связность и уметь применять компоненты связности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осуществлять пути по ребрам, обходы ребер и вершин графа;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об эйлеровом и гамильтоновом пути, иметь представление о трудности задачи нахождения гамильтонова пути;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понятиями конечные и счетные множества и уметь их применять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метод математической индукции;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принцип Дирихле при решении задач</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sz w:val="24"/>
          <w:szCs w:val="24"/>
        </w:rPr>
      </w:pPr>
      <w:r w:rsidRPr="001B507C">
        <w:rPr>
          <w:rFonts w:ascii="Times New Roman" w:eastAsia="SymbolMT" w:hAnsi="Times New Roman" w:cs="Times New Roman"/>
          <w:b/>
          <w:sz w:val="24"/>
          <w:szCs w:val="24"/>
        </w:rPr>
        <w:t>Геометрия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об аксиоматическом методе;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понятием геометрические места точек в пространстве и уметь применять их для решения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понятием перпендикулярное сечение призмы и уметь применять его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двойственности правильных многогранников;</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понятиями центральное и параллельное проектирование и применять их при построении сечений многогранников методом проекций;</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развертке многогранника и кратчайшем пути на поверхности многогранника;</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конических сечениях;</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касающихся сферах и комбинации тел вращения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формулу расстояния от точки до плоскости;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владеть разными способами задания прямой уравнениями и уметь применять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при решении задач и доказательстве теорем векторный метод и метод координат;</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lastRenderedPageBreak/>
        <w:t xml:space="preserve"> 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теоремы об отношениях объемов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интеграл для вычисления объемов и поверхностей тел вращения, вычисления площади сферического пояса и объема шарового слоя;</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площади ортогональной проекции;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представление о трехгранном и многогранном угле и применять свойства плоских углов многогранного угла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иметь представления о преобразовании подобия, гомотетии и уметь применять их при решении задач;</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решать задачи на плоскости методами стереометрии;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уметь применять формулы объемов при решении задач</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Векторы и координаты в пространстве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находить объем параллелепипеда и тетраэдра, заданных координатами своих вершин;</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задавать прямую в пространстве;</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находить расстояние от точки до плоскости в системе координат;</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находить расстояние между скрещивающимися прямыми, заданными в системе координат</w:t>
      </w:r>
    </w:p>
    <w:p w:rsidR="001B507C" w:rsidRPr="001B507C" w:rsidRDefault="001B507C" w:rsidP="001B507C">
      <w:pPr>
        <w:autoSpaceDE w:val="0"/>
        <w:autoSpaceDN w:val="0"/>
        <w:adjustRightInd w:val="0"/>
        <w:spacing w:after="0" w:line="276" w:lineRule="auto"/>
        <w:ind w:firstLine="709"/>
        <w:jc w:val="both"/>
        <w:rPr>
          <w:rFonts w:ascii="Times New Roman" w:eastAsia="SymbolMT" w:hAnsi="Times New Roman" w:cs="Times New Roman"/>
          <w:b/>
          <w:i/>
          <w:sz w:val="24"/>
          <w:szCs w:val="24"/>
        </w:rPr>
      </w:pPr>
      <w:r w:rsidRPr="001B507C">
        <w:rPr>
          <w:rFonts w:ascii="Times New Roman" w:eastAsia="SymbolMT" w:hAnsi="Times New Roman" w:cs="Times New Roman"/>
          <w:b/>
          <w:i/>
          <w:sz w:val="24"/>
          <w:szCs w:val="24"/>
        </w:rPr>
        <w:t>Методы математики</w:t>
      </w:r>
    </w:p>
    <w:p w:rsidR="001B507C" w:rsidRPr="001B507C" w:rsidRDefault="001B507C" w:rsidP="001B507C">
      <w:pPr>
        <w:numPr>
          <w:ilvl w:val="0"/>
          <w:numId w:val="15"/>
        </w:numPr>
        <w:autoSpaceDE w:val="0"/>
        <w:autoSpaceDN w:val="0"/>
        <w:adjustRightInd w:val="0"/>
        <w:spacing w:after="200" w:line="276" w:lineRule="auto"/>
        <w:ind w:firstLine="709"/>
        <w:contextualSpacing/>
        <w:jc w:val="both"/>
        <w:rPr>
          <w:rFonts w:ascii="Times New Roman" w:eastAsia="SymbolMT" w:hAnsi="Times New Roman" w:cs="Times New Roman"/>
          <w:i/>
          <w:sz w:val="24"/>
          <w:szCs w:val="24"/>
        </w:rPr>
      </w:pPr>
      <w:r w:rsidRPr="001B507C">
        <w:rPr>
          <w:rFonts w:ascii="Times New Roman" w:eastAsia="SymbolMT" w:hAnsi="Times New Roman" w:cs="Times New Roman"/>
          <w:i/>
          <w:sz w:val="24"/>
          <w:szCs w:val="24"/>
        </w:rPr>
        <w:t xml:space="preserve"> применять математические знания к исследованию окружающего мира (моделирование физических процессов, задачи экономики)</w:t>
      </w:r>
    </w:p>
    <w:p w:rsidR="001B507C" w:rsidRPr="001B507C" w:rsidRDefault="001B507C" w:rsidP="001B507C">
      <w:pPr>
        <w:spacing w:after="12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sz w:val="24"/>
          <w:szCs w:val="24"/>
        </w:rPr>
        <w:t>Формы контроля: тесты, самостоятельные работы, контрольные работы, зачеты, математические диктанты, тестирование в формате ЕГЭ.</w:t>
      </w:r>
    </w:p>
    <w:p w:rsidR="001B507C" w:rsidRPr="001B507C" w:rsidRDefault="001B507C" w:rsidP="001B507C">
      <w:pPr>
        <w:spacing w:after="0" w:line="276" w:lineRule="auto"/>
        <w:ind w:firstLine="709"/>
        <w:jc w:val="center"/>
        <w:rPr>
          <w:rFonts w:ascii="Times New Roman" w:eastAsia="Calibri" w:hAnsi="Times New Roman" w:cs="Times New Roman"/>
          <w:b/>
          <w:sz w:val="24"/>
          <w:szCs w:val="24"/>
        </w:rPr>
      </w:pPr>
    </w:p>
    <w:p w:rsidR="002271CB" w:rsidRDefault="002271CB" w:rsidP="001B507C">
      <w:pPr>
        <w:spacing w:after="0" w:line="276" w:lineRule="auto"/>
        <w:ind w:firstLine="709"/>
        <w:jc w:val="center"/>
        <w:rPr>
          <w:rFonts w:ascii="Times New Roman" w:eastAsia="Calibri" w:hAnsi="Times New Roman" w:cs="Times New Roman"/>
          <w:b/>
          <w:sz w:val="24"/>
          <w:szCs w:val="24"/>
        </w:rPr>
      </w:pPr>
    </w:p>
    <w:p w:rsidR="001B507C" w:rsidRPr="002271CB" w:rsidRDefault="002271CB" w:rsidP="002271CB">
      <w:pPr>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i/>
          <w:sz w:val="24"/>
          <w:szCs w:val="24"/>
        </w:rPr>
      </w:pPr>
    </w:p>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Математика: алгебра и начала математического анализа. 11 класс</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lastRenderedPageBreak/>
        <w:t xml:space="preserve">Повторение курса алгебры 10 класса. </w:t>
      </w:r>
      <w:r w:rsidRPr="001B507C">
        <w:rPr>
          <w:rFonts w:ascii="Times New Roman" w:eastAsia="Calibri" w:hAnsi="Times New Roman" w:cs="Times New Roman"/>
          <w:sz w:val="24"/>
          <w:szCs w:val="24"/>
        </w:rPr>
        <w:t>Тригонометрические формулы, тригонометрические уравнения. Производная и её</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применение. Комплексные числа.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Многочлены. </w:t>
      </w:r>
      <w:r w:rsidRPr="001B507C">
        <w:rPr>
          <w:rFonts w:ascii="Times New Roman" w:eastAsia="Calibri" w:hAnsi="Times New Roman" w:cs="Times New Roman"/>
          <w:sz w:val="24"/>
          <w:szCs w:val="24"/>
        </w:rPr>
        <w:t>Многочлены от одной переменной. Многочлены от нескольких переменных. Уравнения</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высших степеней. Решение уравнений высших степеней</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i/>
          <w:sz w:val="24"/>
          <w:szCs w:val="24"/>
        </w:rPr>
      </w:pPr>
      <w:r w:rsidRPr="001B507C">
        <w:rPr>
          <w:rFonts w:ascii="Times New Roman" w:eastAsia="Calibri" w:hAnsi="Times New Roman" w:cs="Times New Roman"/>
          <w:b/>
          <w:i/>
          <w:sz w:val="24"/>
          <w:szCs w:val="24"/>
        </w:rPr>
        <w:t xml:space="preserve">Степени и корни. Степенные функции. </w:t>
      </w:r>
      <w:r w:rsidRPr="001B507C">
        <w:rPr>
          <w:rFonts w:ascii="Times New Roman" w:eastAsia="Calibri" w:hAnsi="Times New Roman" w:cs="Times New Roman"/>
          <w:sz w:val="24"/>
          <w:szCs w:val="24"/>
        </w:rPr>
        <w:t xml:space="preserve">Понятие корня n-ой степени из действительного числа. Функции </w:t>
      </w:r>
      <w:r w:rsidRPr="001B507C">
        <w:rPr>
          <w:rFonts w:ascii="Times New Roman" w:eastAsia="Calibri" w:hAnsi="Times New Roman" w:cs="Times New Roman"/>
          <w:i/>
          <w:iCs/>
          <w:sz w:val="24"/>
          <w:szCs w:val="24"/>
        </w:rPr>
        <w:t>y = √ x</w:t>
      </w:r>
      <w:r w:rsidRPr="001B507C">
        <w:rPr>
          <w:rFonts w:ascii="Times New Roman" w:eastAsia="Calibri" w:hAnsi="Times New Roman" w:cs="Times New Roman"/>
          <w:i/>
          <w:iCs/>
          <w:sz w:val="24"/>
          <w:szCs w:val="24"/>
          <w:vertAlign w:val="superscript"/>
          <w:lang w:val="en-US"/>
        </w:rPr>
        <w:t>n</w:t>
      </w:r>
      <w:r w:rsidRPr="001B507C">
        <w:rPr>
          <w:rFonts w:ascii="Times New Roman" w:eastAsia="Calibri" w:hAnsi="Times New Roman" w:cs="Times New Roman"/>
          <w:sz w:val="24"/>
          <w:szCs w:val="24"/>
        </w:rPr>
        <w:t>, их свойства и графики. Свойства корня n-ой степени. Преобразование выражений, содержащих</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радикалы. Обобщение понятия о показателе степени. Степенные функции, их свойства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графики. Дифференцирование и интегрирование. Извлечение корней n-ой степени из</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комплексных чисел.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Показательная и логарифмическая функции. </w:t>
      </w:r>
      <w:r w:rsidRPr="001B507C">
        <w:rPr>
          <w:rFonts w:ascii="Times New Roman" w:eastAsia="Calibri" w:hAnsi="Times New Roman" w:cs="Times New Roman"/>
          <w:sz w:val="24"/>
          <w:szCs w:val="24"/>
        </w:rPr>
        <w:t>Показательная функция, её свойства и график. Показательные уравнения и неравенства.</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Понятие логарифма. Свойства логарифмов. Логарифмическая функция, ее свойства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график. Логарифмические уравнения. Логарифмические неравенства. Дифференцирование</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показательной и логарифмической функции.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Первообразная и интеграл. </w:t>
      </w:r>
      <w:r w:rsidRPr="001B507C">
        <w:rPr>
          <w:rFonts w:ascii="Times New Roman" w:eastAsia="Calibri" w:hAnsi="Times New Roman" w:cs="Times New Roman"/>
          <w:sz w:val="24"/>
          <w:szCs w:val="24"/>
        </w:rPr>
        <w:t>Первообразная и неопределённый интеграл. Определённый интеграл, его вычисление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свойства. Вычисление площадей плоских фигур с помощью интегралов. Применение</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интегралов для решения физических задач.</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Элементы комбинаторики, статистики и теории вероятностей. </w:t>
      </w:r>
      <w:r w:rsidRPr="001B507C">
        <w:rPr>
          <w:rFonts w:ascii="Times New Roman" w:eastAsia="Calibri" w:hAnsi="Times New Roman" w:cs="Times New Roman"/>
          <w:sz w:val="24"/>
          <w:szCs w:val="24"/>
        </w:rPr>
        <w:t>Вероятность и геометрия. Независимые повторения испытаний с двумя исходами.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Статистические методы обработки информации. Гауссова кривая. Закон больших чисел.</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i/>
          <w:sz w:val="24"/>
          <w:szCs w:val="24"/>
        </w:rPr>
      </w:pPr>
      <w:r w:rsidRPr="001B507C">
        <w:rPr>
          <w:rFonts w:ascii="Times New Roman" w:eastAsia="Calibri" w:hAnsi="Times New Roman" w:cs="Times New Roman"/>
          <w:b/>
          <w:i/>
          <w:sz w:val="24"/>
          <w:szCs w:val="24"/>
        </w:rPr>
        <w:t xml:space="preserve">Уравнения и неравенства. Системы уравнений и неравенств. </w:t>
      </w:r>
      <w:r w:rsidRPr="001B507C">
        <w:rPr>
          <w:rFonts w:ascii="Times New Roman" w:eastAsia="Calibri" w:hAnsi="Times New Roman" w:cs="Times New Roman"/>
          <w:sz w:val="24"/>
          <w:szCs w:val="24"/>
        </w:rPr>
        <w:t>Равносильность уравнений. Общие методы решения уравнений. Уравнения с модулями.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Иррациональные уравнения. Доказательство неравенств. Решение рациональных</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неравенств с одной переменной. Неравенства с модулями. Иррациональные неравенства.</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Уравнения и неравенства с двумя переменными. Диофантовы уравнения. Системы</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уравнений. Уравнения и неравенства с параметрами.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Итоговое повторение. </w:t>
      </w:r>
      <w:r w:rsidRPr="001B507C">
        <w:rPr>
          <w:rFonts w:ascii="Times New Roman" w:eastAsia="Calibri" w:hAnsi="Times New Roman" w:cs="Times New Roman"/>
          <w:sz w:val="24"/>
          <w:szCs w:val="24"/>
        </w:rPr>
        <w:t>Преобразование выражений, содержащих степени. Свойства и графики показательной,</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логарифмической и степенной функций. Решение показательных, тригонометрических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логарифмических уравнений, систем уравнений. Дифференцирование показательной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логарифмической функции. Методы решения систем уравнений и неравенств, задач с</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параметрами.</w:t>
      </w:r>
    </w:p>
    <w:p w:rsidR="001B507C" w:rsidRPr="001B507C" w:rsidRDefault="001B507C" w:rsidP="001B507C">
      <w:pPr>
        <w:autoSpaceDE w:val="0"/>
        <w:autoSpaceDN w:val="0"/>
        <w:adjustRightInd w:val="0"/>
        <w:spacing w:after="0" w:line="276" w:lineRule="auto"/>
        <w:ind w:firstLine="709"/>
        <w:jc w:val="center"/>
        <w:rPr>
          <w:rFonts w:ascii="Times New Roman" w:eastAsia="Calibri" w:hAnsi="Times New Roman" w:cs="Times New Roman"/>
          <w:b/>
          <w:sz w:val="24"/>
          <w:szCs w:val="24"/>
        </w:rPr>
      </w:pPr>
      <w:r w:rsidRPr="001B507C">
        <w:rPr>
          <w:rFonts w:ascii="Times New Roman" w:eastAsia="Calibri" w:hAnsi="Times New Roman" w:cs="Times New Roman"/>
          <w:b/>
          <w:sz w:val="24"/>
          <w:szCs w:val="24"/>
        </w:rPr>
        <w:t>Математика: геометрия. 11 класс</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Повторение курса геометрии 10 класса. </w:t>
      </w:r>
      <w:r w:rsidRPr="001B507C">
        <w:rPr>
          <w:rFonts w:ascii="Times New Roman" w:eastAsia="Calibri" w:hAnsi="Times New Roman" w:cs="Times New Roman"/>
          <w:sz w:val="24"/>
          <w:szCs w:val="24"/>
        </w:rPr>
        <w:t>Аксиомы стереометрии. Параллельность прямых и плоскостей. Перпендикулярность</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прямых и плоскостей. Призма. Пирамида.</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Метод координат в пространстве. </w:t>
      </w:r>
      <w:r w:rsidRPr="001B507C">
        <w:rPr>
          <w:rFonts w:ascii="Times New Roman" w:eastAsia="Calibri" w:hAnsi="Times New Roman" w:cs="Times New Roman"/>
          <w:sz w:val="24"/>
          <w:szCs w:val="24"/>
        </w:rPr>
        <w:t>Координаты точки и координаты вектора. Скалярное произведение векторов. Уравнение</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плоскости. Движения. Преобразование подобия.</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b/>
          <w:i/>
          <w:sz w:val="24"/>
          <w:szCs w:val="24"/>
        </w:rPr>
      </w:pPr>
      <w:r w:rsidRPr="001B507C">
        <w:rPr>
          <w:rFonts w:ascii="Times New Roman" w:eastAsia="Calibri" w:hAnsi="Times New Roman" w:cs="Times New Roman"/>
          <w:b/>
          <w:i/>
          <w:sz w:val="24"/>
          <w:szCs w:val="24"/>
        </w:rPr>
        <w:t xml:space="preserve">Цилиндр, конус, шар. </w:t>
      </w:r>
      <w:r w:rsidRPr="001B507C">
        <w:rPr>
          <w:rFonts w:ascii="Times New Roman" w:eastAsia="Calibri" w:hAnsi="Times New Roman" w:cs="Times New Roman"/>
          <w:sz w:val="24"/>
          <w:szCs w:val="24"/>
        </w:rPr>
        <w:t>Понятие цилиндра. Площадь поверхности цилиндра. Понятие конуса. Площадь поверхности конуса. Усеченный конус. Сфера и шар. Уравнение сферы. Взаимное расположение сферы и плоскости. Касательная плоскость к сфере. Площадь сферы.</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lastRenderedPageBreak/>
        <w:t xml:space="preserve">Объемы тел. </w:t>
      </w:r>
      <w:r w:rsidRPr="001B507C">
        <w:rPr>
          <w:rFonts w:ascii="Times New Roman" w:eastAsia="Calibri" w:hAnsi="Times New Roman" w:cs="Times New Roman"/>
          <w:sz w:val="24"/>
          <w:szCs w:val="24"/>
        </w:rPr>
        <w:t>Объем прямоугольного параллелепипеда. Объемы прямой призмы и цилиндра. Объемы</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наклонной призмы, пирамиды и конуса. Объем шара и площадь сферы. Объемы шарового</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сегмента, шарового слоя и шарового сектора.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Некоторые сведения из планиметрии. </w:t>
      </w:r>
      <w:r w:rsidRPr="001B507C">
        <w:rPr>
          <w:rFonts w:ascii="Times New Roman" w:eastAsia="Calibri" w:hAnsi="Times New Roman" w:cs="Times New Roman"/>
          <w:sz w:val="24"/>
          <w:szCs w:val="24"/>
        </w:rPr>
        <w:t>Углы и отрезки, связанные с окружностью. Решение треугольников. Теоремы Менелая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Чевы. Эллипс, гипербола и парабола, их канонические уравнения. Теоремы об углах 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отрезках, связанных с окружностью, о вписанных и описанных четырехугольниках; вывод</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формулы для медиан и биссектрисы треугольника, а также формулы площади</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треугольника, использующие радиусы вписанной и описанной окружностей. Окружность</w:t>
      </w:r>
      <w:r w:rsidRPr="001B507C">
        <w:rPr>
          <w:rFonts w:ascii="Times New Roman" w:eastAsia="Calibri" w:hAnsi="Times New Roman" w:cs="Times New Roman"/>
          <w:b/>
          <w:i/>
          <w:sz w:val="24"/>
          <w:szCs w:val="24"/>
        </w:rPr>
        <w:t xml:space="preserve"> </w:t>
      </w:r>
      <w:r w:rsidRPr="001B507C">
        <w:rPr>
          <w:rFonts w:ascii="Times New Roman" w:eastAsia="Calibri" w:hAnsi="Times New Roman" w:cs="Times New Roman"/>
          <w:sz w:val="24"/>
          <w:szCs w:val="24"/>
        </w:rPr>
        <w:t xml:space="preserve">и прямая Эйлера. </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r w:rsidRPr="001B507C">
        <w:rPr>
          <w:rFonts w:ascii="Times New Roman" w:eastAsia="Calibri" w:hAnsi="Times New Roman" w:cs="Times New Roman"/>
          <w:b/>
          <w:i/>
          <w:sz w:val="24"/>
          <w:szCs w:val="24"/>
        </w:rPr>
        <w:t xml:space="preserve">Обобщающее повторение. </w:t>
      </w:r>
      <w:r w:rsidRPr="001B507C">
        <w:rPr>
          <w:rFonts w:ascii="Times New Roman" w:eastAsia="Calibri" w:hAnsi="Times New Roman" w:cs="Times New Roman"/>
          <w:sz w:val="24"/>
          <w:szCs w:val="24"/>
        </w:rPr>
        <w:t>Аксиомы стереометрии. Параллельность прямых и плоскостей. Перпендикулярность прямых и плоскостей. Вектора. Многогранники. Тела вращения. Площадь поверхности и объемы тел.</w:t>
      </w:r>
    </w:p>
    <w:p w:rsidR="001B507C" w:rsidRPr="001B507C" w:rsidRDefault="001B507C" w:rsidP="001B507C">
      <w:pPr>
        <w:autoSpaceDE w:val="0"/>
        <w:autoSpaceDN w:val="0"/>
        <w:adjustRightInd w:val="0"/>
        <w:spacing w:after="0" w:line="276" w:lineRule="auto"/>
        <w:ind w:firstLine="709"/>
        <w:jc w:val="both"/>
        <w:rPr>
          <w:rFonts w:ascii="Times New Roman" w:eastAsia="Calibri" w:hAnsi="Times New Roman" w:cs="Times New Roman"/>
          <w:sz w:val="24"/>
          <w:szCs w:val="24"/>
        </w:rPr>
      </w:pPr>
    </w:p>
    <w:p w:rsidR="001B507C" w:rsidRPr="001B507C" w:rsidRDefault="001B507C" w:rsidP="001B507C">
      <w:pPr>
        <w:spacing w:after="0" w:line="240" w:lineRule="auto"/>
        <w:ind w:firstLine="720"/>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Критерии и нормы оценки знаний, умений и навыков обучающихся. Оценка письменных контрольных работ.</w:t>
      </w:r>
    </w:p>
    <w:p w:rsidR="001B507C" w:rsidRPr="001B507C" w:rsidRDefault="001B507C" w:rsidP="001B507C">
      <w:pPr>
        <w:spacing w:after="0" w:line="240" w:lineRule="auto"/>
        <w:ind w:firstLine="34"/>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Ответ оценивается отметкой «</w:t>
      </w:r>
      <w:r w:rsidRPr="001B507C">
        <w:rPr>
          <w:rFonts w:ascii="Times New Roman" w:eastAsia="Times New Roman" w:hAnsi="Times New Roman" w:cs="Times New Roman"/>
          <w:b/>
          <w:bCs/>
          <w:iCs/>
          <w:sz w:val="24"/>
          <w:szCs w:val="24"/>
          <w:lang w:eastAsia="ru-RU"/>
        </w:rPr>
        <w:t>5</w:t>
      </w:r>
      <w:r w:rsidRPr="001B507C">
        <w:rPr>
          <w:rFonts w:ascii="Times New Roman" w:eastAsia="Times New Roman" w:hAnsi="Times New Roman" w:cs="Times New Roman"/>
          <w:bCs/>
          <w:iCs/>
          <w:sz w:val="24"/>
          <w:szCs w:val="24"/>
          <w:lang w:eastAsia="ru-RU"/>
        </w:rPr>
        <w:t xml:space="preserve">», если: </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работа выполнена полностью;</w:t>
      </w:r>
    </w:p>
    <w:p w:rsidR="001B507C" w:rsidRPr="001B507C" w:rsidRDefault="001B507C" w:rsidP="001B507C">
      <w:pPr>
        <w:widowControl w:val="0"/>
        <w:numPr>
          <w:ilvl w:val="0"/>
          <w:numId w:val="1"/>
        </w:numPr>
        <w:tabs>
          <w:tab w:val="num" w:pos="709"/>
          <w:tab w:val="num" w:pos="993"/>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 логических рассуждениях и обосновании решения нет пробелов и ошибок;</w:t>
      </w:r>
    </w:p>
    <w:p w:rsidR="001B507C" w:rsidRPr="001B507C" w:rsidRDefault="001B507C" w:rsidP="001B507C">
      <w:pPr>
        <w:widowControl w:val="0"/>
        <w:numPr>
          <w:ilvl w:val="0"/>
          <w:numId w:val="1"/>
        </w:numPr>
        <w:tabs>
          <w:tab w:val="num" w:pos="709"/>
          <w:tab w:val="num" w:pos="993"/>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B507C" w:rsidRPr="001B507C" w:rsidRDefault="001B507C" w:rsidP="001B507C">
      <w:pPr>
        <w:widowControl w:val="0"/>
        <w:tabs>
          <w:tab w:val="num" w:pos="993"/>
        </w:tabs>
        <w:autoSpaceDE w:val="0"/>
        <w:autoSpaceDN w:val="0"/>
        <w:adjustRightInd w:val="0"/>
        <w:spacing w:after="0" w:line="240" w:lineRule="auto"/>
        <w:ind w:firstLine="34"/>
        <w:jc w:val="both"/>
        <w:rPr>
          <w:rFonts w:ascii="Times New Roman" w:eastAsia="Times New Roman" w:hAnsi="Times New Roman" w:cs="Times New Roman"/>
          <w:iCs/>
          <w:sz w:val="24"/>
          <w:szCs w:val="24"/>
          <w:lang w:eastAsia="ru-RU"/>
        </w:rPr>
      </w:pPr>
      <w:r w:rsidRPr="001B507C">
        <w:rPr>
          <w:rFonts w:ascii="Times New Roman" w:eastAsia="Times New Roman" w:hAnsi="Times New Roman" w:cs="Times New Roman"/>
          <w:sz w:val="24"/>
          <w:szCs w:val="24"/>
          <w:lang w:eastAsia="ru-RU"/>
        </w:rPr>
        <w:t>Отметка «</w:t>
      </w:r>
      <w:r w:rsidRPr="001B507C">
        <w:rPr>
          <w:rFonts w:ascii="Times New Roman" w:eastAsia="Times New Roman" w:hAnsi="Times New Roman" w:cs="Times New Roman"/>
          <w:b/>
          <w:sz w:val="24"/>
          <w:szCs w:val="24"/>
          <w:lang w:eastAsia="ru-RU"/>
        </w:rPr>
        <w:t>4</w:t>
      </w:r>
      <w:r w:rsidRPr="001B507C">
        <w:rPr>
          <w:rFonts w:ascii="Times New Roman" w:eastAsia="Times New Roman" w:hAnsi="Times New Roman" w:cs="Times New Roman"/>
          <w:sz w:val="24"/>
          <w:szCs w:val="24"/>
          <w:lang w:eastAsia="ru-RU"/>
        </w:rPr>
        <w:t>» ставится в следующих случаях:</w:t>
      </w:r>
    </w:p>
    <w:p w:rsidR="001B507C" w:rsidRPr="001B507C" w:rsidRDefault="001B507C" w:rsidP="001B507C">
      <w:pPr>
        <w:widowControl w:val="0"/>
        <w:numPr>
          <w:ilvl w:val="0"/>
          <w:numId w:val="2"/>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B507C" w:rsidRPr="001B507C" w:rsidRDefault="001B507C" w:rsidP="001B507C">
      <w:pPr>
        <w:widowControl w:val="0"/>
        <w:numPr>
          <w:ilvl w:val="0"/>
          <w:numId w:val="2"/>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B507C" w:rsidRPr="001B507C" w:rsidRDefault="001B507C" w:rsidP="001B507C">
      <w:pPr>
        <w:widowControl w:val="0"/>
        <w:tabs>
          <w:tab w:val="num" w:pos="709"/>
          <w:tab w:val="num"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Отметка «</w:t>
      </w:r>
      <w:r w:rsidRPr="001B507C">
        <w:rPr>
          <w:rFonts w:ascii="Times New Roman" w:eastAsia="Times New Roman" w:hAnsi="Times New Roman" w:cs="Times New Roman"/>
          <w:b/>
          <w:sz w:val="24"/>
          <w:szCs w:val="24"/>
          <w:lang w:eastAsia="ru-RU"/>
        </w:rPr>
        <w:t>3</w:t>
      </w:r>
      <w:r w:rsidRPr="001B507C">
        <w:rPr>
          <w:rFonts w:ascii="Times New Roman" w:eastAsia="Times New Roman" w:hAnsi="Times New Roman" w:cs="Times New Roman"/>
          <w:sz w:val="24"/>
          <w:szCs w:val="24"/>
          <w:lang w:eastAsia="ru-RU"/>
        </w:rPr>
        <w:t>» ставится, если:</w:t>
      </w:r>
    </w:p>
    <w:p w:rsidR="001B507C" w:rsidRPr="001B507C" w:rsidRDefault="001B507C" w:rsidP="001B507C">
      <w:pPr>
        <w:widowControl w:val="0"/>
        <w:numPr>
          <w:ilvl w:val="0"/>
          <w:numId w:val="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iCs/>
          <w:sz w:val="24"/>
          <w:szCs w:val="24"/>
          <w:lang w:eastAsia="ru-RU"/>
        </w:rPr>
      </w:pPr>
      <w:r w:rsidRPr="001B507C">
        <w:rPr>
          <w:rFonts w:ascii="Times New Roman" w:eastAsia="Times New Roman" w:hAnsi="Times New Roman" w:cs="Times New Roman"/>
          <w:bCs/>
          <w:iCs/>
          <w:sz w:val="24"/>
          <w:szCs w:val="24"/>
          <w:lang w:eastAsia="ru-RU"/>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B507C" w:rsidRPr="001B507C" w:rsidRDefault="001B507C" w:rsidP="001B507C">
      <w:pPr>
        <w:widowControl w:val="0"/>
        <w:tabs>
          <w:tab w:val="num" w:pos="709"/>
          <w:tab w:val="num"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Отметка «</w:t>
      </w:r>
      <w:r w:rsidRPr="001B507C">
        <w:rPr>
          <w:rFonts w:ascii="Times New Roman" w:eastAsia="Times New Roman" w:hAnsi="Times New Roman" w:cs="Times New Roman"/>
          <w:b/>
          <w:sz w:val="24"/>
          <w:szCs w:val="24"/>
          <w:lang w:eastAsia="ru-RU"/>
        </w:rPr>
        <w:t>2</w:t>
      </w:r>
      <w:r w:rsidRPr="001B507C">
        <w:rPr>
          <w:rFonts w:ascii="Times New Roman" w:eastAsia="Times New Roman" w:hAnsi="Times New Roman" w:cs="Times New Roman"/>
          <w:sz w:val="24"/>
          <w:szCs w:val="24"/>
          <w:lang w:eastAsia="ru-RU"/>
        </w:rPr>
        <w:t>» ставится, если:</w:t>
      </w:r>
    </w:p>
    <w:p w:rsidR="001B507C" w:rsidRPr="001B507C" w:rsidRDefault="001B507C" w:rsidP="001B507C">
      <w:pPr>
        <w:widowControl w:val="0"/>
        <w:numPr>
          <w:ilvl w:val="0"/>
          <w:numId w:val="4"/>
        </w:numPr>
        <w:shd w:val="clear" w:color="auto" w:fill="FFFFFF"/>
        <w:tabs>
          <w:tab w:val="num" w:pos="709"/>
        </w:tabs>
        <w:autoSpaceDE w:val="0"/>
        <w:autoSpaceDN w:val="0"/>
        <w:adjustRightInd w:val="0"/>
        <w:spacing w:after="0" w:line="240" w:lineRule="auto"/>
        <w:ind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1B507C" w:rsidRPr="001B507C" w:rsidRDefault="001B507C" w:rsidP="001B507C">
      <w:pPr>
        <w:widowControl w:val="0"/>
        <w:tabs>
          <w:tab w:val="num" w:pos="993"/>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1B507C" w:rsidRPr="001B507C" w:rsidRDefault="001B507C" w:rsidP="001B507C">
      <w:pPr>
        <w:widowControl w:val="0"/>
        <w:tabs>
          <w:tab w:val="num" w:pos="993"/>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rsidR="001B507C" w:rsidRPr="001B507C" w:rsidRDefault="001B507C" w:rsidP="001B507C">
      <w:pPr>
        <w:widowControl w:val="0"/>
        <w:tabs>
          <w:tab w:val="num" w:pos="993"/>
        </w:tabs>
        <w:autoSpaceDE w:val="0"/>
        <w:autoSpaceDN w:val="0"/>
        <w:adjustRightInd w:val="0"/>
        <w:spacing w:after="0" w:line="240" w:lineRule="auto"/>
        <w:ind w:firstLine="426"/>
        <w:jc w:val="both"/>
        <w:rPr>
          <w:rFonts w:ascii="Times New Roman" w:eastAsia="Times New Roman" w:hAnsi="Times New Roman" w:cs="Times New Roman"/>
          <w:i/>
          <w:sz w:val="24"/>
          <w:szCs w:val="24"/>
          <w:lang w:eastAsia="ru-RU"/>
        </w:rPr>
      </w:pPr>
      <w:r w:rsidRPr="001B507C">
        <w:rPr>
          <w:rFonts w:ascii="Times New Roman" w:eastAsia="Times New Roman" w:hAnsi="Times New Roman" w:cs="Times New Roman"/>
          <w:b/>
          <w:sz w:val="24"/>
          <w:szCs w:val="24"/>
          <w:lang w:eastAsia="ru-RU"/>
        </w:rPr>
        <w:t>2.  Оценка устных ответов.</w:t>
      </w:r>
    </w:p>
    <w:p w:rsidR="001B507C" w:rsidRPr="001B507C" w:rsidRDefault="001B507C" w:rsidP="001B507C">
      <w:pPr>
        <w:tabs>
          <w:tab w:val="num" w:pos="993"/>
        </w:tabs>
        <w:spacing w:after="0" w:line="240" w:lineRule="auto"/>
        <w:ind w:firstLine="34"/>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Ответ оценивается отметкой «</w:t>
      </w:r>
      <w:r w:rsidRPr="001B507C">
        <w:rPr>
          <w:rFonts w:ascii="Times New Roman" w:eastAsia="Times New Roman" w:hAnsi="Times New Roman" w:cs="Times New Roman"/>
          <w:b/>
          <w:bCs/>
          <w:iCs/>
          <w:sz w:val="24"/>
          <w:szCs w:val="24"/>
          <w:lang w:eastAsia="ru-RU"/>
        </w:rPr>
        <w:t>5</w:t>
      </w:r>
      <w:r w:rsidRPr="001B507C">
        <w:rPr>
          <w:rFonts w:ascii="Times New Roman" w:eastAsia="Times New Roman" w:hAnsi="Times New Roman" w:cs="Times New Roman"/>
          <w:bCs/>
          <w:iCs/>
          <w:sz w:val="24"/>
          <w:szCs w:val="24"/>
          <w:lang w:eastAsia="ru-RU"/>
        </w:rPr>
        <w:t xml:space="preserve">», если ученик: </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изложил материал грамотным языком, точно используя математическую терминологию и символику, в определенной логической </w:t>
      </w:r>
      <w:r w:rsidRPr="001B507C">
        <w:rPr>
          <w:rFonts w:ascii="Times New Roman" w:eastAsia="Times New Roman" w:hAnsi="Times New Roman" w:cs="Times New Roman"/>
          <w:sz w:val="24"/>
          <w:szCs w:val="24"/>
          <w:lang w:eastAsia="ru-RU"/>
        </w:rPr>
        <w:lastRenderedPageBreak/>
        <w:t>последовательности;</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отвечал самостоятельно, без наводящих вопросов учителя;</w:t>
      </w:r>
    </w:p>
    <w:p w:rsidR="001B507C" w:rsidRPr="001B507C" w:rsidRDefault="001B507C" w:rsidP="001B507C">
      <w:pPr>
        <w:widowControl w:val="0"/>
        <w:numPr>
          <w:ilvl w:val="0"/>
          <w:numId w:val="1"/>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1B507C" w:rsidRPr="001B507C" w:rsidRDefault="001B507C" w:rsidP="001B507C">
      <w:pPr>
        <w:widowControl w:val="0"/>
        <w:tabs>
          <w:tab w:val="num" w:pos="993"/>
        </w:tabs>
        <w:autoSpaceDE w:val="0"/>
        <w:autoSpaceDN w:val="0"/>
        <w:adjustRightInd w:val="0"/>
        <w:spacing w:after="0" w:line="240" w:lineRule="auto"/>
        <w:ind w:firstLine="34"/>
        <w:jc w:val="both"/>
        <w:rPr>
          <w:rFonts w:ascii="Times New Roman" w:eastAsia="Times New Roman" w:hAnsi="Times New Roman" w:cs="Times New Roman"/>
          <w:iCs/>
          <w:sz w:val="24"/>
          <w:szCs w:val="24"/>
          <w:lang w:eastAsia="ru-RU"/>
        </w:rPr>
      </w:pPr>
      <w:r w:rsidRPr="001B507C">
        <w:rPr>
          <w:rFonts w:ascii="Times New Roman" w:eastAsia="Times New Roman" w:hAnsi="Times New Roman" w:cs="Times New Roman"/>
          <w:sz w:val="24"/>
          <w:szCs w:val="24"/>
          <w:lang w:eastAsia="ru-RU"/>
        </w:rPr>
        <w:t>Ответ оценивается отметкой «</w:t>
      </w:r>
      <w:r w:rsidRPr="001B507C">
        <w:rPr>
          <w:rFonts w:ascii="Times New Roman" w:eastAsia="Times New Roman" w:hAnsi="Times New Roman" w:cs="Times New Roman"/>
          <w:b/>
          <w:sz w:val="24"/>
          <w:szCs w:val="24"/>
          <w:lang w:eastAsia="ru-RU"/>
        </w:rPr>
        <w:t>4</w:t>
      </w:r>
      <w:r w:rsidRPr="001B507C">
        <w:rPr>
          <w:rFonts w:ascii="Times New Roman" w:eastAsia="Times New Roman" w:hAnsi="Times New Roman" w:cs="Times New Roman"/>
          <w:sz w:val="24"/>
          <w:szCs w:val="24"/>
          <w:lang w:eastAsia="ru-RU"/>
        </w:rPr>
        <w:t>», если удовлетворяет в основном требованиям на оценку «5», но при этом имеет один из недостатков:</w:t>
      </w:r>
    </w:p>
    <w:p w:rsidR="001B507C" w:rsidRPr="001B507C" w:rsidRDefault="001B507C" w:rsidP="001B507C">
      <w:pPr>
        <w:widowControl w:val="0"/>
        <w:numPr>
          <w:ilvl w:val="0"/>
          <w:numId w:val="5"/>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в изложении допущены небольшие пробелы, не исказившее математическое содержание ответа;</w:t>
      </w:r>
    </w:p>
    <w:p w:rsidR="001B507C" w:rsidRPr="001B507C" w:rsidRDefault="001B507C" w:rsidP="001B507C">
      <w:pPr>
        <w:widowControl w:val="0"/>
        <w:numPr>
          <w:ilvl w:val="0"/>
          <w:numId w:val="5"/>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допущены один – два недочета при освещении основного содержания ответа, исправленные после замечания учителя;</w:t>
      </w:r>
    </w:p>
    <w:p w:rsidR="001B507C" w:rsidRPr="001B507C" w:rsidRDefault="001B507C" w:rsidP="001B507C">
      <w:pPr>
        <w:widowControl w:val="0"/>
        <w:numPr>
          <w:ilvl w:val="0"/>
          <w:numId w:val="5"/>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B507C" w:rsidRPr="001B507C" w:rsidRDefault="001B507C" w:rsidP="001B507C">
      <w:pPr>
        <w:widowControl w:val="0"/>
        <w:tabs>
          <w:tab w:val="num" w:pos="993"/>
        </w:tabs>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Отметка «</w:t>
      </w:r>
      <w:r w:rsidRPr="001B507C">
        <w:rPr>
          <w:rFonts w:ascii="Times New Roman" w:eastAsia="Times New Roman" w:hAnsi="Times New Roman" w:cs="Times New Roman"/>
          <w:b/>
          <w:sz w:val="24"/>
          <w:szCs w:val="24"/>
          <w:lang w:eastAsia="ru-RU"/>
        </w:rPr>
        <w:t>3</w:t>
      </w:r>
      <w:r w:rsidRPr="001B507C">
        <w:rPr>
          <w:rFonts w:ascii="Times New Roman" w:eastAsia="Times New Roman" w:hAnsi="Times New Roman" w:cs="Times New Roman"/>
          <w:sz w:val="24"/>
          <w:szCs w:val="24"/>
          <w:lang w:eastAsia="ru-RU"/>
        </w:rPr>
        <w:t>» ставится в следующих случаях:</w:t>
      </w:r>
    </w:p>
    <w:p w:rsidR="001B507C" w:rsidRPr="001B507C" w:rsidRDefault="001B507C" w:rsidP="001B507C">
      <w:pPr>
        <w:widowControl w:val="0"/>
        <w:numPr>
          <w:ilvl w:val="0"/>
          <w:numId w:val="6"/>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1B507C" w:rsidRPr="001B507C" w:rsidRDefault="001B507C" w:rsidP="001B507C">
      <w:pPr>
        <w:widowControl w:val="0"/>
        <w:numPr>
          <w:ilvl w:val="0"/>
          <w:numId w:val="6"/>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B507C" w:rsidRPr="001B507C" w:rsidRDefault="001B507C" w:rsidP="001B507C">
      <w:pPr>
        <w:widowControl w:val="0"/>
        <w:numPr>
          <w:ilvl w:val="0"/>
          <w:numId w:val="6"/>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B507C" w:rsidRPr="001B507C" w:rsidRDefault="001B507C" w:rsidP="001B507C">
      <w:pPr>
        <w:widowControl w:val="0"/>
        <w:numPr>
          <w:ilvl w:val="0"/>
          <w:numId w:val="6"/>
        </w:numPr>
        <w:shd w:val="clear" w:color="auto" w:fill="FFFFFF"/>
        <w:tabs>
          <w:tab w:val="num" w:pos="709"/>
        </w:tabs>
        <w:autoSpaceDE w:val="0"/>
        <w:autoSpaceDN w:val="0"/>
        <w:adjustRightInd w:val="0"/>
        <w:spacing w:after="0" w:line="240" w:lineRule="auto"/>
        <w:ind w:left="709"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при достаточном знании теоретического материала выявлена недостаточная сформированность основных умений и навыков.</w:t>
      </w:r>
    </w:p>
    <w:p w:rsidR="001B507C" w:rsidRPr="001B507C" w:rsidRDefault="001B507C" w:rsidP="001B507C">
      <w:pPr>
        <w:widowControl w:val="0"/>
        <w:tabs>
          <w:tab w:val="num" w:pos="993"/>
        </w:tabs>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bCs/>
          <w:iCs/>
          <w:sz w:val="24"/>
          <w:szCs w:val="24"/>
          <w:lang w:eastAsia="ru-RU"/>
        </w:rPr>
        <w:t xml:space="preserve"> </w:t>
      </w:r>
      <w:r w:rsidRPr="001B507C">
        <w:rPr>
          <w:rFonts w:ascii="Times New Roman" w:eastAsia="Times New Roman" w:hAnsi="Times New Roman" w:cs="Times New Roman"/>
          <w:sz w:val="24"/>
          <w:szCs w:val="24"/>
          <w:lang w:eastAsia="ru-RU"/>
        </w:rPr>
        <w:t>Отметка «</w:t>
      </w:r>
      <w:r w:rsidRPr="001B507C">
        <w:rPr>
          <w:rFonts w:ascii="Times New Roman" w:eastAsia="Times New Roman" w:hAnsi="Times New Roman" w:cs="Times New Roman"/>
          <w:b/>
          <w:sz w:val="24"/>
          <w:szCs w:val="24"/>
          <w:lang w:eastAsia="ru-RU"/>
        </w:rPr>
        <w:t>2</w:t>
      </w:r>
      <w:r w:rsidRPr="001B507C">
        <w:rPr>
          <w:rFonts w:ascii="Times New Roman" w:eastAsia="Times New Roman" w:hAnsi="Times New Roman" w:cs="Times New Roman"/>
          <w:sz w:val="24"/>
          <w:szCs w:val="24"/>
          <w:lang w:eastAsia="ru-RU"/>
        </w:rPr>
        <w:t>» ставится в следующих случаях:</w:t>
      </w:r>
    </w:p>
    <w:p w:rsidR="001B507C" w:rsidRPr="001B507C" w:rsidRDefault="001B507C" w:rsidP="001B507C">
      <w:pPr>
        <w:widowControl w:val="0"/>
        <w:numPr>
          <w:ilvl w:val="0"/>
          <w:numId w:val="7"/>
        </w:numPr>
        <w:shd w:val="clear" w:color="auto" w:fill="FFFFFF"/>
        <w:tabs>
          <w:tab w:val="num" w:pos="709"/>
        </w:tabs>
        <w:autoSpaceDE w:val="0"/>
        <w:autoSpaceDN w:val="0"/>
        <w:adjustRightInd w:val="0"/>
        <w:spacing w:after="0" w:line="240" w:lineRule="auto"/>
        <w:ind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не раскрыто основное содержание учебного материала;</w:t>
      </w:r>
    </w:p>
    <w:p w:rsidR="001B507C" w:rsidRPr="001B507C" w:rsidRDefault="001B507C" w:rsidP="001B507C">
      <w:pPr>
        <w:widowControl w:val="0"/>
        <w:numPr>
          <w:ilvl w:val="0"/>
          <w:numId w:val="7"/>
        </w:numPr>
        <w:shd w:val="clear" w:color="auto" w:fill="FFFFFF"/>
        <w:tabs>
          <w:tab w:val="num" w:pos="709"/>
        </w:tabs>
        <w:autoSpaceDE w:val="0"/>
        <w:autoSpaceDN w:val="0"/>
        <w:adjustRightInd w:val="0"/>
        <w:spacing w:after="0" w:line="240" w:lineRule="auto"/>
        <w:ind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обнаружено незнание учеником большей или наиболее важной части учебного материала;</w:t>
      </w:r>
    </w:p>
    <w:p w:rsidR="001B507C" w:rsidRPr="001B507C" w:rsidRDefault="001B507C" w:rsidP="001B507C">
      <w:pPr>
        <w:widowControl w:val="0"/>
        <w:numPr>
          <w:ilvl w:val="0"/>
          <w:numId w:val="7"/>
        </w:numPr>
        <w:shd w:val="clear" w:color="auto" w:fill="FFFFFF"/>
        <w:tabs>
          <w:tab w:val="num" w:pos="709"/>
        </w:tabs>
        <w:autoSpaceDE w:val="0"/>
        <w:autoSpaceDN w:val="0"/>
        <w:adjustRightInd w:val="0"/>
        <w:spacing w:after="0" w:line="240" w:lineRule="auto"/>
        <w:ind w:hanging="283"/>
        <w:jc w:val="both"/>
        <w:rPr>
          <w:rFonts w:ascii="Times New Roman" w:eastAsia="Times New Roman" w:hAnsi="Times New Roman" w:cs="Times New Roman"/>
          <w:bCs/>
          <w:iCs/>
          <w:sz w:val="24"/>
          <w:szCs w:val="24"/>
          <w:lang w:eastAsia="ru-RU"/>
        </w:rPr>
      </w:pPr>
      <w:r w:rsidRPr="001B507C">
        <w:rPr>
          <w:rFonts w:ascii="Times New Roman" w:eastAsia="Times New Roman" w:hAnsi="Times New Roman" w:cs="Times New Roman"/>
          <w:bCs/>
          <w:iCs/>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B507C" w:rsidRPr="001B507C" w:rsidRDefault="001B507C" w:rsidP="001B507C">
      <w:pPr>
        <w:tabs>
          <w:tab w:val="left" w:pos="2340"/>
        </w:tabs>
        <w:spacing w:after="0" w:line="240" w:lineRule="auto"/>
        <w:ind w:left="142"/>
        <w:jc w:val="both"/>
        <w:rPr>
          <w:rFonts w:ascii="Times New Roman" w:eastAsia="Times New Roman" w:hAnsi="Times New Roman" w:cs="Times New Roman"/>
          <w:sz w:val="24"/>
          <w:szCs w:val="24"/>
          <w:lang w:eastAsia="ru-RU"/>
        </w:rPr>
      </w:pPr>
    </w:p>
    <w:p w:rsidR="001B507C" w:rsidRPr="001B507C" w:rsidRDefault="001B507C" w:rsidP="001B507C">
      <w:pPr>
        <w:tabs>
          <w:tab w:val="left" w:pos="2340"/>
        </w:tabs>
        <w:spacing w:after="0" w:line="240" w:lineRule="auto"/>
        <w:ind w:left="142"/>
        <w:jc w:val="both"/>
        <w:rPr>
          <w:rFonts w:ascii="Times New Roman" w:eastAsia="Times New Roman" w:hAnsi="Times New Roman" w:cs="Times New Roman"/>
          <w:sz w:val="24"/>
          <w:szCs w:val="24"/>
          <w:lang w:eastAsia="ru-RU"/>
        </w:rPr>
      </w:pPr>
    </w:p>
    <w:p w:rsidR="001B507C" w:rsidRPr="001B507C" w:rsidRDefault="001B507C" w:rsidP="001B507C">
      <w:pPr>
        <w:tabs>
          <w:tab w:val="left" w:pos="2340"/>
        </w:tabs>
        <w:spacing w:after="0" w:line="240" w:lineRule="auto"/>
        <w:ind w:left="142"/>
        <w:jc w:val="both"/>
        <w:rPr>
          <w:rFonts w:ascii="Times New Roman" w:eastAsia="Times New Roman" w:hAnsi="Times New Roman" w:cs="Times New Roman"/>
          <w:sz w:val="24"/>
          <w:szCs w:val="24"/>
          <w:lang w:eastAsia="ru-RU"/>
        </w:rPr>
      </w:pPr>
    </w:p>
    <w:p w:rsidR="001B507C" w:rsidRPr="001B507C" w:rsidRDefault="001B507C" w:rsidP="001B507C">
      <w:pPr>
        <w:tabs>
          <w:tab w:val="left" w:pos="2340"/>
        </w:tabs>
        <w:spacing w:after="0" w:line="240" w:lineRule="auto"/>
        <w:ind w:left="142"/>
        <w:jc w:val="both"/>
        <w:rPr>
          <w:rFonts w:ascii="Times New Roman" w:eastAsia="Times New Roman" w:hAnsi="Times New Roman" w:cs="Times New Roman"/>
          <w:sz w:val="24"/>
          <w:szCs w:val="24"/>
          <w:lang w:eastAsia="ru-RU"/>
        </w:rPr>
      </w:pPr>
    </w:p>
    <w:p w:rsidR="001B507C" w:rsidRPr="001B507C" w:rsidRDefault="001B507C" w:rsidP="001B507C">
      <w:pPr>
        <w:tabs>
          <w:tab w:val="left" w:pos="2340"/>
        </w:tabs>
        <w:spacing w:after="0" w:line="240" w:lineRule="auto"/>
        <w:rPr>
          <w:rFonts w:ascii="Times New Roman" w:eastAsia="Times New Roman" w:hAnsi="Times New Roman" w:cs="Times New Roman"/>
          <w:b/>
          <w:sz w:val="24"/>
          <w:szCs w:val="24"/>
          <w:lang w:eastAsia="ru-RU"/>
        </w:rPr>
      </w:pPr>
    </w:p>
    <w:p w:rsidR="001B507C" w:rsidRPr="001B507C" w:rsidRDefault="001B507C" w:rsidP="001B507C">
      <w:pPr>
        <w:tabs>
          <w:tab w:val="left" w:pos="2340"/>
        </w:tabs>
        <w:spacing w:after="0" w:line="240" w:lineRule="auto"/>
        <w:ind w:left="142"/>
        <w:jc w:val="center"/>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Календарно-тематическое планирование в 11 классе</w:t>
      </w:r>
    </w:p>
    <w:p w:rsidR="001B507C" w:rsidRPr="001B507C" w:rsidRDefault="001B507C" w:rsidP="001B507C">
      <w:pPr>
        <w:shd w:val="clear" w:color="auto" w:fill="FFFFFF"/>
        <w:spacing w:after="0" w:line="240" w:lineRule="auto"/>
        <w:jc w:val="both"/>
        <w:rPr>
          <w:rFonts w:ascii="Times New Roman" w:eastAsia="Times New Roman" w:hAnsi="Times New Roman" w:cs="Times New Roman"/>
          <w:b/>
          <w:sz w:val="24"/>
          <w:szCs w:val="24"/>
          <w:lang w:eastAsia="ru-RU"/>
        </w:rPr>
      </w:pPr>
    </w:p>
    <w:p w:rsidR="001B507C" w:rsidRPr="001B507C" w:rsidRDefault="001B507C" w:rsidP="001B507C">
      <w:pPr>
        <w:shd w:val="clear" w:color="auto" w:fill="FFFFFF"/>
        <w:spacing w:after="0" w:line="240" w:lineRule="auto"/>
        <w:jc w:val="both"/>
        <w:rPr>
          <w:rFonts w:ascii="Times New Roman" w:eastAsia="Times New Roman" w:hAnsi="Times New Roman" w:cs="Times New Roman"/>
          <w:bCs/>
          <w:sz w:val="24"/>
          <w:szCs w:val="24"/>
          <w:lang w:eastAsia="ru-RU"/>
        </w:rPr>
      </w:pPr>
    </w:p>
    <w:tbl>
      <w:tblPr>
        <w:tblW w:w="15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130"/>
        <w:gridCol w:w="709"/>
        <w:gridCol w:w="1405"/>
        <w:gridCol w:w="1713"/>
        <w:gridCol w:w="3119"/>
        <w:gridCol w:w="2693"/>
      </w:tblGrid>
      <w:tr w:rsidR="001B507C" w:rsidRPr="001B507C" w:rsidTr="001B507C">
        <w:trPr>
          <w:trHeight w:val="230"/>
          <w:jc w:val="center"/>
        </w:trPr>
        <w:tc>
          <w:tcPr>
            <w:tcW w:w="656"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w:t>
            </w:r>
          </w:p>
        </w:tc>
        <w:tc>
          <w:tcPr>
            <w:tcW w:w="5130"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Тема урока</w:t>
            </w:r>
          </w:p>
        </w:tc>
        <w:tc>
          <w:tcPr>
            <w:tcW w:w="709" w:type="dxa"/>
            <w:vMerge w:val="restart"/>
            <w:textDirection w:val="btLr"/>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Количество часов</w:t>
            </w:r>
          </w:p>
        </w:tc>
        <w:tc>
          <w:tcPr>
            <w:tcW w:w="1405"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Тип урока</w:t>
            </w:r>
          </w:p>
        </w:tc>
        <w:tc>
          <w:tcPr>
            <w:tcW w:w="1713"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Виды контроля, измерители</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Планируемые результаты освоения материала</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Дата проведения</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урока (по плану/фактич.)</w:t>
            </w:r>
          </w:p>
        </w:tc>
      </w:tr>
      <w:tr w:rsidR="001B507C" w:rsidRPr="001B507C" w:rsidTr="001B507C">
        <w:trPr>
          <w:trHeight w:val="818"/>
          <w:jc w:val="center"/>
        </w:trPr>
        <w:tc>
          <w:tcPr>
            <w:tcW w:w="656"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405"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p>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Повторение материала 10-го класса</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p>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5</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Формулы тригонометрии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УПИО</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val="restart"/>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Применение формул тригонометрии при упрощении и вычислении значений выражений.</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Формулы тригонометрии. Тригонометрические уравнения.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УПИО</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тригонометрических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УПИО</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всех видов тригонометрических уравнений</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Производная и ее применение.</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УПИО</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Правила вычисления производных и применение производной при исследовании функций.</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Многочлены</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Многочлены от одной переменной. Делимость многочленов. Деление многочленов с остатком.</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Арифметические операции над многочленами от одной переменной.</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Деление многочлена на многочлен.</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Разложение многочлена на множители.</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Многочлены от одной переменной. Рациональные корни многочленов с целыми коэффициентами. Теорема Безу. Число корней многочлена.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Многочлены от одной переменной. </w:t>
            </w:r>
            <w:r w:rsidRPr="001B507C">
              <w:rPr>
                <w:rFonts w:ascii="Times New Roman" w:eastAsia="Times New Roman" w:hAnsi="Times New Roman" w:cs="Times New Roman"/>
                <w:b/>
                <w:i/>
                <w:sz w:val="24"/>
                <w:szCs w:val="24"/>
                <w:lang w:eastAsia="ru-RU"/>
              </w:rPr>
              <w:t>Схема Горнера.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Многочлены от двух переменных</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Действия с многочленами.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Разложение многочленов на множители.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Однородная и симметрическая системы.</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Многочлены от двух переменных</w:t>
            </w:r>
            <w:r w:rsidRPr="001B507C">
              <w:rPr>
                <w:rFonts w:ascii="Times New Roman" w:eastAsia="Times New Roman" w:hAnsi="Times New Roman" w:cs="Times New Roman"/>
                <w:sz w:val="24"/>
                <w:szCs w:val="24"/>
                <w:lang w:eastAsia="ru-RU"/>
              </w:rPr>
              <w:t xml:space="preserve">. </w:t>
            </w:r>
            <w:r w:rsidRPr="001B507C">
              <w:rPr>
                <w:rFonts w:ascii="Times New Roman" w:eastAsia="Times New Roman" w:hAnsi="Times New Roman" w:cs="Times New Roman"/>
                <w:b/>
                <w:sz w:val="24"/>
                <w:szCs w:val="24"/>
                <w:lang w:eastAsia="ru-RU"/>
              </w:rPr>
              <w:t>Формулы сокращенного умножения для старших степеней. Бином Ньютона.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Многочлены от нескольких переменных, симметрические многочлены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Уравнения высших степеней.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Уравнения высших степеней.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Способы решения уравнений степени выше второй.</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w:t>
            </w: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Уравнения высших степеней.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№1 по теме «Многочлены»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Самоконтроль </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Повторение. Анализ контрольной работы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keepNext/>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 xml:space="preserve">Степени и корни. Степенные функции </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21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Корень степени n&gt;1 и его свойства.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Знать определение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 xml:space="preserve">-ой степени </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Уметь </w:t>
            </w:r>
            <w:r w:rsidRPr="001B507C">
              <w:rPr>
                <w:rFonts w:ascii="Times New Roman" w:eastAsia="Times New Roman" w:hAnsi="Times New Roman" w:cs="Times New Roman"/>
                <w:bCs/>
                <w:sz w:val="24"/>
                <w:szCs w:val="24"/>
                <w:lang w:eastAsia="ru-RU"/>
              </w:rPr>
              <w:t xml:space="preserve">находить значения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-ой степени, пользоваться оценкой и прикидкой при практических расчетах</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Понятие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-ой степени из действительного числа.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МД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Функции </w:t>
            </w:r>
            <w:r w:rsidR="00F52BA6">
              <w:rPr>
                <w:rFonts w:ascii="Times New Roman" w:eastAsia="Times New Roman" w:hAnsi="Times New Roman" w:cs="Times New Roman"/>
                <w:position w:val="-1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v:imagedata r:id="rId7" o:title=""/>
                </v:shape>
              </w:pict>
            </w:r>
            <w:r w:rsidRPr="001B507C">
              <w:rPr>
                <w:rFonts w:ascii="Times New Roman" w:eastAsia="Times New Roman" w:hAnsi="Times New Roman" w:cs="Times New Roman"/>
                <w:sz w:val="24"/>
                <w:szCs w:val="24"/>
                <w:lang w:eastAsia="ru-RU"/>
              </w:rPr>
              <w:t>, их свойства и графики.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Знать свойства функции  </w:t>
            </w:r>
            <w:r w:rsidR="00F52BA6">
              <w:rPr>
                <w:rFonts w:ascii="Times New Roman" w:eastAsia="Times New Roman" w:hAnsi="Times New Roman" w:cs="Times New Roman"/>
                <w:position w:val="-10"/>
                <w:sz w:val="24"/>
                <w:szCs w:val="24"/>
                <w:lang w:eastAsia="ar-SA"/>
              </w:rPr>
              <w:pict>
                <v:shape id="_x0000_i1026" type="#_x0000_t75" style="width:39pt;height:18.75pt">
                  <v:imagedata r:id="rId7" o:title=""/>
                </v:shape>
              </w:pict>
            </w:r>
            <w:r w:rsidRPr="001B507C">
              <w:rPr>
                <w:rFonts w:ascii="Times New Roman" w:eastAsia="Times New Roman" w:hAnsi="Times New Roman" w:cs="Times New Roman"/>
                <w:sz w:val="24"/>
                <w:szCs w:val="24"/>
                <w:lang w:eastAsia="ar-SA"/>
              </w:rPr>
              <w:t xml:space="preserve"> </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строить графики функции</w:t>
            </w:r>
            <w:r w:rsidR="00F52BA6">
              <w:rPr>
                <w:rFonts w:ascii="Times New Roman" w:eastAsia="Times New Roman" w:hAnsi="Times New Roman" w:cs="Times New Roman"/>
                <w:position w:val="-10"/>
                <w:sz w:val="24"/>
                <w:szCs w:val="24"/>
                <w:lang w:eastAsia="ar-SA"/>
              </w:rPr>
              <w:pict>
                <v:shape id="_x0000_i1027" type="#_x0000_t75" style="width:39pt;height:18.75pt">
                  <v:imagedata r:id="rId7" o:title=""/>
                </v:shape>
              </w:pict>
            </w:r>
            <w:r w:rsidRPr="001B507C">
              <w:rPr>
                <w:rFonts w:ascii="Times New Roman" w:eastAsia="Times New Roman" w:hAnsi="Times New Roman" w:cs="Times New Roman"/>
                <w:sz w:val="24"/>
                <w:szCs w:val="24"/>
                <w:lang w:eastAsia="ar-SA"/>
              </w:rPr>
              <w:t xml:space="preserve">, выполнять преобразования графиков, решать уравнения и неравенства, используя свойства функции </w:t>
            </w:r>
            <w:r w:rsidR="00F52BA6">
              <w:rPr>
                <w:rFonts w:ascii="Times New Roman" w:eastAsia="Times New Roman" w:hAnsi="Times New Roman" w:cs="Times New Roman"/>
                <w:position w:val="-10"/>
                <w:sz w:val="24"/>
                <w:szCs w:val="24"/>
                <w:lang w:eastAsia="ar-SA"/>
              </w:rPr>
              <w:pict>
                <v:shape id="_x0000_i1028" type="#_x0000_t75" style="width:39pt;height:18.75pt">
                  <v:imagedata r:id="rId7" o:title=""/>
                </v:shape>
              </w:pic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Функции </w:t>
            </w:r>
            <w:r w:rsidR="00F52BA6">
              <w:rPr>
                <w:rFonts w:ascii="Times New Roman" w:eastAsia="Times New Roman" w:hAnsi="Times New Roman" w:cs="Times New Roman"/>
                <w:position w:val="-10"/>
                <w:sz w:val="24"/>
                <w:szCs w:val="24"/>
                <w:lang w:eastAsia="ru-RU"/>
              </w:rPr>
              <w:pict>
                <v:shape id="_x0000_i1029" type="#_x0000_t75" style="width:39pt;height:18.75pt">
                  <v:imagedata r:id="rId7" o:title=""/>
                </v:shape>
              </w:pict>
            </w:r>
            <w:r w:rsidRPr="001B507C">
              <w:rPr>
                <w:rFonts w:ascii="Times New Roman" w:eastAsia="Times New Roman" w:hAnsi="Times New Roman" w:cs="Times New Roman"/>
                <w:sz w:val="24"/>
                <w:szCs w:val="24"/>
                <w:lang w:eastAsia="ru-RU"/>
              </w:rPr>
              <w:t>, их свойства и графики.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Функции </w:t>
            </w:r>
            <w:r w:rsidR="00F52BA6">
              <w:rPr>
                <w:rFonts w:ascii="Times New Roman" w:eastAsia="Times New Roman" w:hAnsi="Times New Roman" w:cs="Times New Roman"/>
                <w:position w:val="-10"/>
                <w:sz w:val="24"/>
                <w:szCs w:val="24"/>
                <w:lang w:eastAsia="ru-RU"/>
              </w:rPr>
              <w:pict>
                <v:shape id="_x0000_i1030" type="#_x0000_t75" style="width:39pt;height:18.75pt">
                  <v:imagedata r:id="rId7" o:title=""/>
                </v:shape>
              </w:pict>
            </w:r>
            <w:r w:rsidRPr="001B507C">
              <w:rPr>
                <w:rFonts w:ascii="Times New Roman" w:eastAsia="Times New Roman" w:hAnsi="Times New Roman" w:cs="Times New Roman"/>
                <w:sz w:val="24"/>
                <w:szCs w:val="24"/>
                <w:lang w:eastAsia="ru-RU"/>
              </w:rPr>
              <w:t>, их свойства и графики.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Свойства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-ой степени.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свойства корня n-ой степени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находить значение корня натуральной степени</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Свойства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-ой степени.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УПЗУ </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Свойства корня </w:t>
            </w:r>
            <w:r w:rsidRPr="001B507C">
              <w:rPr>
                <w:rFonts w:ascii="Times New Roman" w:eastAsia="Times New Roman" w:hAnsi="Times New Roman" w:cs="Times New Roman"/>
                <w:sz w:val="24"/>
                <w:szCs w:val="24"/>
                <w:lang w:val="en-US" w:eastAsia="ru-RU"/>
              </w:rPr>
              <w:t>n</w:t>
            </w:r>
            <w:r w:rsidRPr="001B507C">
              <w:rPr>
                <w:rFonts w:ascii="Times New Roman" w:eastAsia="Times New Roman" w:hAnsi="Times New Roman" w:cs="Times New Roman"/>
                <w:sz w:val="24"/>
                <w:szCs w:val="24"/>
                <w:lang w:eastAsia="ru-RU"/>
              </w:rPr>
              <w:t>-ой степени.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МД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Преобразование выражений, содержащих радикалы.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проводить преобразования числовых и буквенных выражений, содержащих радикалы</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Преобразование выражений, содержащих радикалы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Преобразование выражений, содержащих радикалы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27</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Урок повторения и обобщения по теме: «Степени и корни»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ФО, ИРД, </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28</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№2 по теме «Степени и корни»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29</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Степень с рациональным показателем и ее свойства.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Знать определение степени с рациональным показателем. </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находить значение степени с рациональным показателем,</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проводить преобразования числовых и буквенных выражений, содержащих степени, строить графики степенных функций, выполнять преобразования графиков</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30</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Понятие о степени с действительным показателем. Свойства степени с действительным показателем.</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31</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Степенная функция с натуральным показателем,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свойства степенных функций.</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описывать по графику и формуле свойства степенной функции, решать уравнения и неравенства, используя свойства степенных функции и их графическое представление.15.10</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Степенные функции, их свойства и графики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Дифференцирование степенной функции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Извлечение корней из комплексных чисел</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Иметь представление о формуле для извлечения корня n-ой степени из комплексного числа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Извлечение корней из комплексных чисел</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36</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№3 по теме «Степенные функции»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3. Метод координат в пространстве.</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 17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keepNext/>
              <w:spacing w:after="0" w:line="240" w:lineRule="auto"/>
              <w:outlineLvl w:val="7"/>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 Координаты точки и координаты вектора</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6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37</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Прямоугольная система координат в пространстве. </w:t>
            </w:r>
            <w:r w:rsidRPr="001B507C">
              <w:rPr>
                <w:rFonts w:ascii="Times New Roman" w:eastAsia="Times New Roman" w:hAnsi="Times New Roman" w:cs="Times New Roman"/>
                <w:b/>
                <w:sz w:val="24"/>
                <w:szCs w:val="24"/>
                <w:lang w:eastAsia="ru-RU"/>
              </w:rPr>
              <w:t>Декартовы координаты в пространстве</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алгоритм разложения векторов по координатным векторам, уметь строить точки по их координатам, находить координаты векторов</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Координаты вектора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алгоритмы сложения двух и более векторов, произведение вектора на число, разности двух векторов, уметь применять их при выполнении упражнений.</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39</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Связь между координатами вектора и координатами точек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признаки коллинеарных и компланарных векторов, уметь доказывать их коллинеарность и компланарность, а также использовать при выполнении упражнений.</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40</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Простейшие задачи в координатах.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МД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формулы координат середины отрезка, формулы длины вектора и расстояния между двумя точками: уметь применять указанные формулы для решения стереометрических задач координатно-векторным методом</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41</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Простейшие задачи в координатах</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алгоритм вычисления длины вектора, длины отрезка, координат середины отрезка, построения точек по координатам: уметь применять алгоритмы вычисления длины вектора, длины отрезка, координат середины отрезка, построения точек по координатам при решении задач.</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формулы координат середины отрезка, формулы длины вектора и расстояния между двумя точками: уметь применять указанные формулы для решения стереометрических задач.</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42</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Простейшие задачи в координатах</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§2 Скалярное произведение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6</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43</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Угол между векторами.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 xml:space="preserve"> Скалярное произведение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Иметь представление об угле между векторами, скалярном квадрате вектора: знать формулы скалярного произведения векторов, свойства скалярного произведения векторов</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вычислять скалярное произведение в координатах и как произведение длин векторов на косинус угла между ними: находить угол между векторами по их координатам</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Угол между векторами.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Скалярное произведение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45</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Вычисление углов между прямыми и плоскостями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Применять формулы вычисления угла между двумя прямыми, а также между прямой и плоскостью</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46</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Вычисление углов между прямыми и плоскостями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47</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Уравнения</w:t>
            </w:r>
            <w:r w:rsidRPr="001B507C">
              <w:rPr>
                <w:rFonts w:ascii="Times New Roman" w:eastAsia="Times New Roman" w:hAnsi="Times New Roman" w:cs="Times New Roman"/>
                <w:b/>
                <w:i/>
                <w:sz w:val="24"/>
                <w:szCs w:val="24"/>
                <w:lang w:eastAsia="ru-RU"/>
              </w:rPr>
              <w:t xml:space="preserve"> сферы и плоскости</w:t>
            </w:r>
            <w:r w:rsidRPr="001B507C">
              <w:rPr>
                <w:rFonts w:ascii="Times New Roman" w:eastAsia="Times New Roman" w:hAnsi="Times New Roman" w:cs="Times New Roman"/>
                <w:sz w:val="24"/>
                <w:szCs w:val="24"/>
                <w:lang w:eastAsia="ru-RU"/>
              </w:rPr>
              <w:t>.  Решение задач на использование скалярного произведения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уравнение плоскости, сферы, формулу расстояния от точки до плоскости, формулу нахождения скалярного произведения векторов и уметь пользоваться алгоритмом нахождения угла между прямой и плоскостью.</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Уравнение сферы и плоскости. </w:t>
            </w:r>
            <w:r w:rsidRPr="001B507C">
              <w:rPr>
                <w:rFonts w:ascii="Times New Roman" w:eastAsia="Times New Roman" w:hAnsi="Times New Roman" w:cs="Times New Roman"/>
                <w:b/>
                <w:i/>
                <w:sz w:val="24"/>
                <w:szCs w:val="24"/>
                <w:lang w:eastAsia="ru-RU"/>
              </w:rPr>
              <w:t>Формула расстояния от точки до плоскости.</w:t>
            </w:r>
            <w:r w:rsidRPr="001B507C">
              <w:rPr>
                <w:rFonts w:ascii="Times New Roman" w:eastAsia="Times New Roman" w:hAnsi="Times New Roman" w:cs="Times New Roman"/>
                <w:sz w:val="24"/>
                <w:szCs w:val="24"/>
                <w:lang w:eastAsia="ru-RU"/>
              </w:rPr>
              <w:t xml:space="preserve"> Решение задач на использование скалярного произведения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уравнение плоскости, формулу расстояния от точки до плоскости, формулу нахождения скалярного произведения векторов и уметь пользоваться алгоритмом нахождения угла между прямой и плоскостью.</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§3 Движения</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5</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49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Центральная симметрия.</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Иметь представление о каждом из видов движения: осевая, центральная, зеркальная симметрия, параллельный перенос.</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выполнять построение фигуры, симметричной относительно оси симметрии, центра симметрии, плоскости, при параллельном переносе.</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trHeight w:val="374"/>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Осевая симметрия. Зеркальная симметрия</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Параллельный перенос.</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Урок повторения и обобщения по теме: «Скалярное произведение векторов»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53</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№4 по теме «Координаты точки и вектора. Скалярное произведение векторов. Движения»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 xml:space="preserve">Показательная и логарифмическая функции </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33</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54</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Показательная функция (экспонента),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определение показательной функции, свойства показательной функции, способы решения показательных уравнений и неравенств, определение логарифма, свойства логарифмической функции,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способы решения логарифмических уравнений и неравенств, определение натурального логарифма, формулы производных показательной и логарифмической функций.</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находить значения логарифмов, строить графики логарифмической и показательной функций, выполнять преобразования графиков,  описывать по графику и формуле свойства логарифмической и показательной функций, решать уравнения и неравенства, используя свойства показательных и логарифмических функции  и их графическое представление, решать показательные и логарифмические уравнения и неравенства и их системы,  проводить преобразования выражений, содержащих логарифмы, вычислять производные показательной и логарифмической функций.</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Показательная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Показательная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57</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Решение показательных уравнений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58</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показательных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59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показательных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Решение показательных неравенств</w:t>
            </w:r>
            <w:r w:rsidRPr="001B507C">
              <w:rPr>
                <w:rFonts w:ascii="Times New Roman" w:eastAsia="Times New Roman" w:hAnsi="Times New Roman" w:cs="Times New Roman"/>
                <w:sz w:val="24"/>
                <w:szCs w:val="24"/>
                <w:lang w:eastAsia="ru-RU"/>
              </w:rPr>
              <w:t>.</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показательных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показательных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63</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Логарифм числа. Основное логарифмическое тождество.</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Понятие логарифма.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МД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Понятие логарифма.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66</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Логарифмическая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67</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Логарифмическая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68</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Логарифмическая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69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Логарифмическая функция, ее свойства и график.</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70</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№5 по теме «Показательная и логарифмическая функции»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71</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Логарифм произведения, частного, степени; переход к новому основанию. Десятичный и натуральный логарифмы, число е.</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Свойства логарифмов.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МД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Свойства логарифмов.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74</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Решение логарифмических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77</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78</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Решение логарифмических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79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74"/>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74"/>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логарифмических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82</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Дифференцирование показательной и логарифмической функций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Дифференцирование показательной и логарифмической функций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УПЗУ </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Дифференцирование показательной и логарифмической функций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86</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№6 по теме «Показательная и логарифмическая функции»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5. Цилиндр, конус, шар.</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16</w:t>
            </w:r>
          </w:p>
        </w:tc>
        <w:tc>
          <w:tcPr>
            <w:tcW w:w="1405"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 Цилиндр</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3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87</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Цилиндр, основание, высота, образующая, развертка. </w:t>
            </w:r>
            <w:r w:rsidRPr="001B507C">
              <w:rPr>
                <w:rFonts w:ascii="Times New Roman" w:eastAsia="Times New Roman" w:hAnsi="Times New Roman" w:cs="Times New Roman"/>
                <w:b/>
                <w:i/>
                <w:sz w:val="24"/>
                <w:szCs w:val="24"/>
                <w:lang w:eastAsia="ru-RU"/>
              </w:rPr>
              <w:t>Цилиндрические поверхности.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Иметь представление о цилиндре; знать элементы цилиндра; уметь различать в окружающем мире предметы – цилиндры, выполнять чертежи по условию задачи.</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Цилиндр. </w:t>
            </w:r>
            <w:r w:rsidRPr="001B507C">
              <w:rPr>
                <w:rFonts w:ascii="Times New Roman" w:eastAsia="Times New Roman" w:hAnsi="Times New Roman" w:cs="Times New Roman"/>
                <w:b/>
                <w:i/>
                <w:sz w:val="24"/>
                <w:szCs w:val="24"/>
                <w:lang w:eastAsia="ru-RU"/>
              </w:rPr>
              <w:t>Осевые сечения и сечения параллельные основанию</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Уметь находить площадь осевого сечения цилиндра, строить осевое сечение цилиндра; </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 знать формулы площади боковой и полной поверхности цилиндра и уметь их выводить.</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Используя формулы, вычислять площадь боковой и полной поверхностей цилиндра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89</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Цилиндр, </w:t>
            </w:r>
            <w:r w:rsidRPr="001B507C">
              <w:rPr>
                <w:rFonts w:ascii="Times New Roman" w:eastAsia="Times New Roman" w:hAnsi="Times New Roman" w:cs="Times New Roman"/>
                <w:b/>
                <w:sz w:val="24"/>
                <w:szCs w:val="24"/>
                <w:lang w:eastAsia="ru-RU"/>
              </w:rPr>
              <w:t>площадь</w:t>
            </w:r>
            <w:r w:rsidRPr="001B507C">
              <w:rPr>
                <w:rFonts w:ascii="Times New Roman" w:eastAsia="Times New Roman" w:hAnsi="Times New Roman" w:cs="Times New Roman"/>
                <w:sz w:val="24"/>
                <w:szCs w:val="24"/>
                <w:lang w:eastAsia="ru-RU"/>
              </w:rPr>
              <w:t xml:space="preserve"> его полной и </w:t>
            </w:r>
            <w:r w:rsidRPr="001B507C">
              <w:rPr>
                <w:rFonts w:ascii="Times New Roman" w:eastAsia="Times New Roman" w:hAnsi="Times New Roman" w:cs="Times New Roman"/>
                <w:b/>
                <w:sz w:val="24"/>
                <w:szCs w:val="24"/>
                <w:lang w:eastAsia="ru-RU"/>
              </w:rPr>
              <w:t>боковой поверхности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§2 Конус</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4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90</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sz w:val="24"/>
                <w:szCs w:val="24"/>
                <w:lang w:eastAsia="ru-RU"/>
              </w:rPr>
              <w:t xml:space="preserve">Конус: снование, высота, образующая, развертка. </w:t>
            </w:r>
            <w:r w:rsidRPr="001B507C">
              <w:rPr>
                <w:rFonts w:ascii="Times New Roman" w:eastAsia="Times New Roman" w:hAnsi="Times New Roman" w:cs="Times New Roman"/>
                <w:b/>
                <w:i/>
                <w:sz w:val="24"/>
                <w:szCs w:val="24"/>
                <w:lang w:eastAsia="ru-RU"/>
              </w:rPr>
              <w:t>Осевые сечения и сечения параллельные основанию</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Знать элементы конуса: вершина, ось, образующая, основание; уметь выполнять построение конуса и его сечения, находить элементы конуса </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91</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Конус, </w:t>
            </w:r>
            <w:r w:rsidRPr="001B507C">
              <w:rPr>
                <w:rFonts w:ascii="Times New Roman" w:eastAsia="Times New Roman" w:hAnsi="Times New Roman" w:cs="Times New Roman"/>
                <w:b/>
                <w:sz w:val="24"/>
                <w:szCs w:val="24"/>
                <w:lang w:eastAsia="ru-RU"/>
              </w:rPr>
              <w:t>площадь</w:t>
            </w:r>
            <w:r w:rsidRPr="001B507C">
              <w:rPr>
                <w:rFonts w:ascii="Times New Roman" w:eastAsia="Times New Roman" w:hAnsi="Times New Roman" w:cs="Times New Roman"/>
                <w:sz w:val="24"/>
                <w:szCs w:val="24"/>
                <w:lang w:eastAsia="ru-RU"/>
              </w:rPr>
              <w:t xml:space="preserve"> его полной и </w:t>
            </w:r>
            <w:r w:rsidRPr="001B507C">
              <w:rPr>
                <w:rFonts w:ascii="Times New Roman" w:eastAsia="Times New Roman" w:hAnsi="Times New Roman" w:cs="Times New Roman"/>
                <w:b/>
                <w:sz w:val="24"/>
                <w:szCs w:val="24"/>
                <w:lang w:eastAsia="ru-RU"/>
              </w:rPr>
              <w:t>боковой поверхности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КЗИМ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формулы площади боковой и полной поверхности конуса; уметь решать задачи на нахождение площади поверхности конуса, выполнять чертежи тел вращения</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92</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Усеченный конус, высота, образующая, развертка. </w:t>
            </w:r>
            <w:r w:rsidRPr="001B507C">
              <w:rPr>
                <w:rFonts w:ascii="Times New Roman" w:eastAsia="Times New Roman" w:hAnsi="Times New Roman" w:cs="Times New Roman"/>
                <w:b/>
                <w:i/>
                <w:sz w:val="24"/>
                <w:szCs w:val="24"/>
                <w:lang w:eastAsia="ru-RU"/>
              </w:rPr>
              <w:t>Осевые сечения и сечения параллельные основанию</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элементы усеченного конуса; уметь распознавать на моделях, изображать на чертежах;</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 знать формулы площади боковой и полной поверхности усеченного конуса; уметь решать задачи на нахождение площади поверхности усеченного конуса.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93</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Усеченный конус, </w:t>
            </w:r>
            <w:r w:rsidRPr="001B507C">
              <w:rPr>
                <w:rFonts w:ascii="Times New Roman" w:eastAsia="Times New Roman" w:hAnsi="Times New Roman" w:cs="Times New Roman"/>
                <w:b/>
                <w:sz w:val="24"/>
                <w:szCs w:val="24"/>
                <w:lang w:eastAsia="ru-RU"/>
              </w:rPr>
              <w:t>площадь</w:t>
            </w:r>
            <w:r w:rsidRPr="001B507C">
              <w:rPr>
                <w:rFonts w:ascii="Times New Roman" w:eastAsia="Times New Roman" w:hAnsi="Times New Roman" w:cs="Times New Roman"/>
                <w:sz w:val="24"/>
                <w:szCs w:val="24"/>
                <w:lang w:eastAsia="ru-RU"/>
              </w:rPr>
              <w:t xml:space="preserve"> его полной и </w:t>
            </w:r>
            <w:r w:rsidRPr="001B507C">
              <w:rPr>
                <w:rFonts w:ascii="Times New Roman" w:eastAsia="Times New Roman" w:hAnsi="Times New Roman" w:cs="Times New Roman"/>
                <w:b/>
                <w:sz w:val="24"/>
                <w:szCs w:val="24"/>
                <w:lang w:eastAsia="ru-RU"/>
              </w:rPr>
              <w:t xml:space="preserve">боковой поверхности. </w:t>
            </w:r>
            <w:r w:rsidRPr="001B507C">
              <w:rPr>
                <w:rFonts w:ascii="Times New Roman" w:eastAsia="Times New Roman" w:hAnsi="Times New Roman" w:cs="Times New Roman"/>
                <w:b/>
                <w:i/>
                <w:sz w:val="24"/>
                <w:szCs w:val="24"/>
                <w:lang w:eastAsia="ru-RU"/>
              </w:rPr>
              <w:t>Конические поверхности.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при решении задач</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§3 Сфера</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9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Шар и сфера, их сечения.</w:t>
            </w:r>
            <w:r w:rsidRPr="001B507C">
              <w:rPr>
                <w:rFonts w:ascii="Times New Roman" w:eastAsia="Times New Roman" w:hAnsi="Times New Roman" w:cs="Times New Roman"/>
                <w:sz w:val="24"/>
                <w:szCs w:val="24"/>
                <w:lang w:eastAsia="ru-RU"/>
              </w:rPr>
              <w:t xml:space="preserve"> Уравнение сферы.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Знать определение сферы и шара, уметь распознавать на моделях, изображать на чертежах; знать уравнение сферы; </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составлять уравнение сферы по координатам точек; решать типовые задачи по теме.</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Взаимное расположение сферы и плоскости. </w:t>
            </w:r>
            <w:r w:rsidRPr="001B507C">
              <w:rPr>
                <w:rFonts w:ascii="Times New Roman" w:eastAsia="Times New Roman" w:hAnsi="Times New Roman" w:cs="Times New Roman"/>
                <w:b/>
                <w:sz w:val="24"/>
                <w:szCs w:val="24"/>
                <w:lang w:eastAsia="ru-RU"/>
              </w:rPr>
              <w:t>Касательная плоскость к сфере</w:t>
            </w:r>
            <w:r w:rsidRPr="001B507C">
              <w:rPr>
                <w:rFonts w:ascii="Times New Roman" w:eastAsia="Times New Roman" w:hAnsi="Times New Roman" w:cs="Times New Roman"/>
                <w:sz w:val="24"/>
                <w:szCs w:val="24"/>
                <w:lang w:eastAsia="ru-RU"/>
              </w:rPr>
              <w:t xml:space="preserve">. </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свойство касательной к сфере, что собой представляет расстояние от центра сферы до плоскости сечения.</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Уметь определять взаимное расположение сферы и плоскости. </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96</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Взаимное расположение сферы и плоскости. Касательная плоскость к сфере.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решать типовые задачи по теме.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97</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Площадь сферы.</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задач на многогранники, цилиндр, конус и шар.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задач на многогранники, цилиндр, конус и шар.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99</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задач на многогранники, цилиндр, конус и шар.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100</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задач на многогранники, цилиндр, конус и шар.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101</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Сечения конической поверхности. </w:t>
            </w:r>
            <w:r w:rsidRPr="001B507C">
              <w:rPr>
                <w:rFonts w:ascii="Times New Roman" w:eastAsia="Times New Roman" w:hAnsi="Times New Roman" w:cs="Times New Roman"/>
                <w:b/>
                <w:i/>
                <w:sz w:val="24"/>
                <w:szCs w:val="24"/>
                <w:lang w:eastAsia="ru-RU"/>
              </w:rPr>
              <w:t>Эллипс, гипербола, парабола как сечения конуса.</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102</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№7 по теме «Цилиндр. Конус. Шар»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center"/>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Первообразная и интеграл </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103</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Первообразная.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определение первообразной;</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правила отыскания первообразных;</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формулы первообразных элементарных функций;</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определение криволинейной трапеции.</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вычислять первообразные элементарных функций, применяя правила вычисления первообразных;</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вычислять площадь криволинейной трапеции.</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Первообразная</w:t>
            </w:r>
            <w:r w:rsidRPr="001B507C">
              <w:rPr>
                <w:rFonts w:ascii="Times New Roman" w:eastAsia="Times New Roman" w:hAnsi="Times New Roman" w:cs="Times New Roman"/>
                <w:sz w:val="24"/>
                <w:szCs w:val="24"/>
                <w:lang w:eastAsia="ru-RU"/>
              </w:rPr>
              <w:t xml:space="preserve">. </w:t>
            </w:r>
            <w:r w:rsidRPr="001B507C">
              <w:rPr>
                <w:rFonts w:ascii="Times New Roman" w:eastAsia="Times New Roman" w:hAnsi="Times New Roman" w:cs="Times New Roman"/>
                <w:b/>
                <w:sz w:val="24"/>
                <w:szCs w:val="24"/>
                <w:lang w:eastAsia="ru-RU"/>
              </w:rPr>
              <w:t>Первообразные элементарных функций.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Правила вычисления первообразных</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Первообразная и неопределенный интеграл.</w:t>
            </w:r>
            <w:r w:rsidRPr="001B507C">
              <w:rPr>
                <w:rFonts w:ascii="Arial Narrow" w:eastAsia="Times New Roman" w:hAnsi="Arial Narrow" w:cs="Times New Roman"/>
                <w:sz w:val="24"/>
                <w:szCs w:val="24"/>
                <w:lang w:eastAsia="ru-RU"/>
              </w:rPr>
              <w:t xml:space="preserve"> </w:t>
            </w:r>
            <w:r w:rsidRPr="001B507C">
              <w:rPr>
                <w:rFonts w:ascii="Times New Roman" w:eastAsia="Times New Roman" w:hAnsi="Times New Roman" w:cs="Times New Roman"/>
                <w:b/>
                <w:sz w:val="24"/>
                <w:szCs w:val="24"/>
                <w:lang w:eastAsia="ru-RU"/>
              </w:rPr>
              <w:t>Формула Ньютона-Лейбница.</w:t>
            </w:r>
            <w:r w:rsidRPr="001B507C">
              <w:rPr>
                <w:rFonts w:ascii="Times New Roman" w:eastAsia="Times New Roman" w:hAnsi="Times New Roman" w:cs="Times New Roman"/>
                <w:sz w:val="24"/>
                <w:szCs w:val="24"/>
                <w:lang w:eastAsia="ru-RU"/>
              </w:rPr>
              <w:t xml:space="preserve">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107</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Площадь криволинейной трапеции.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108</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Понятие об определенном интеграле</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109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Определенный интеграл.</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Определенный интеграл. Вычисление площадей плоских фигур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Определенный интеграл. </w:t>
            </w:r>
            <w:r w:rsidRPr="001B507C">
              <w:rPr>
                <w:rFonts w:ascii="Times New Roman" w:eastAsia="Times New Roman" w:hAnsi="Times New Roman" w:cs="Times New Roman"/>
                <w:b/>
                <w:sz w:val="24"/>
                <w:szCs w:val="24"/>
                <w:lang w:eastAsia="ru-RU"/>
              </w:rPr>
              <w:t>Примеры применения интеграла в физике и геометрии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Определенный интеграл. Вычисление площадей плоских фигур</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вычислять площади с использованием первообразной в простейших заданиях;</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113</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№8 по теме «Первообразная и интеграл»</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    8. Объемы тел </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17</w:t>
            </w:r>
          </w:p>
        </w:tc>
        <w:tc>
          <w:tcPr>
            <w:tcW w:w="1405"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 Объем прямоугольного параллелепипеда</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3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114</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Понятие об объеме тела. Отношение объемов подобных тел.</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 Усвоить понятие объема тел, свойства объемов, единицы измерения объемов.</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115</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Формулы объема куба, параллелепипеда,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находить объем куба и объем прямоугольного параллелепипеда; объем прямоугольной призмы, основанием которой является прямоугольный треугольник; решать задачи.</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116</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Объем прямоугольного параллелепипеда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§2 Объем прямой призмы и цилиндра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2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117</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Объем прямой призмы </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теорему об объеме произвольной прямой призмы (основание – многоугольник); уметь решать задачи с использованием формулы объема произвольной прямой призмы.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trHeight w:val="657"/>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Объем цилиндра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формулу объема цилиндра; уметь выводить формулу и использовать ее при решении задач.</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§3 Объем наклонной призмы, пирамиды и конуса.</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5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119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Вычисление объемов тел с помощью определенного интеграла. Объем наклонной призмы.</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способ вычисления объемов тел, основанный на понятии интеграла. основную формулу для вычисления объемов тел. Знать две формулы объема наклонной призмы; уметь находить объем наклонной призмы.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120</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Формула объема пирамиды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формулы объема треугольной и произвольной пирамид.</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 Уметь находить объем пирамиды, у которой вершина проецируется в центр вписанной или описанной около основания окружности.</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121</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Объем пирамиды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ФО, ИРД </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формулу объема усеченной пирамиды.</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122</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Формула объема конуса.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вывод формул объема конуса, усеченного конуса;</w:t>
            </w:r>
          </w:p>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уметь использовать формулы в решении задач.</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Объем наклонной призмы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формулы объемов; отношение объемов подобных тел,</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уметь решать стереометрические задачи на нахождение объемов многогранников и тел вращения.</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§4 Объем шара и площадь сферы</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7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124</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Формула объема шара.  </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формулу объема шара; уметь выводить ее с помощью определенного интеграла, использовать формулу при решении задач на нахождение объема шара.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125</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Объем шарового сегмента, шарового слоя и шарового сектора.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Иметь представление о шаровом сегменте, шаровом секторе, шаровом слое; знать формулы объемов этих тел.</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126</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Объем шарового сегмента, шарового слоя и шарового сектора.</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Т</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Используя формулы уметь решать задачи на нахождение объемов шарового слоя, шарового сектора, шарового сегмента.</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127</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i/>
                <w:sz w:val="24"/>
                <w:szCs w:val="24"/>
                <w:lang w:eastAsia="ru-RU"/>
              </w:rPr>
              <w:t>Сфера, вписанная в многогранник, сфера, описанная около многогранника.</w:t>
            </w:r>
            <w:r w:rsidRPr="001B507C">
              <w:rPr>
                <w:rFonts w:ascii="Times New Roman" w:eastAsia="Times New Roman" w:hAnsi="Times New Roman" w:cs="Times New Roman"/>
                <w:b/>
                <w:sz w:val="24"/>
                <w:szCs w:val="24"/>
                <w:lang w:eastAsia="ru-RU"/>
              </w:rPr>
              <w:t xml:space="preserve"> Формула площади сферы.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формулу площади сферы; Уметь выводить формулу площади сферы, решать задачи по теме.</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Уметь использовать формулу площади сферы.</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128</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Площадь сферы.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129</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задач по темам: «Объем шара и его частей», «Площадь сферы».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решать задачи по темам «Объем шара и его частей», «Площадь сферы».</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130</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№9 по темам «Объем шара», «Площадь сферы».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9.Элементы теории вероятностей и математической статистики</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8</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Вероятность и геометрия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решать простейшие комбинаторные задачи с использование известных формул;</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использовать знания в практической деятельности для анализа числовых данных, представленных в виде диаграмм и графиков; для анализа информации статистического характера.</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Вероятность и геометрия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УПЗУ </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i/>
                <w:sz w:val="24"/>
                <w:szCs w:val="24"/>
                <w:lang w:eastAsia="ru-RU"/>
              </w:rPr>
              <w:t>Понятие о независимости событий.</w:t>
            </w:r>
            <w:r w:rsidRPr="001B507C">
              <w:rPr>
                <w:rFonts w:ascii="Times New Roman" w:eastAsia="Times New Roman" w:hAnsi="Times New Roman" w:cs="Times New Roman"/>
                <w:sz w:val="24"/>
                <w:szCs w:val="24"/>
                <w:lang w:eastAsia="ru-RU"/>
              </w:rPr>
              <w:t xml:space="preserve"> Независимые повторения испытаний с двумя исходами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Независимые повторения испытаний с двумя исходами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УПЗУ </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Независимые повторения испытаний с двумя исходами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Статистические методы обработки информации. </w:t>
            </w:r>
            <w:r w:rsidRPr="001B507C">
              <w:rPr>
                <w:rFonts w:ascii="Times New Roman" w:eastAsia="Times New Roman" w:hAnsi="Times New Roman" w:cs="Times New Roman"/>
                <w:b/>
                <w:i/>
                <w:sz w:val="24"/>
                <w:szCs w:val="24"/>
                <w:lang w:eastAsia="ru-RU"/>
              </w:rPr>
              <w:t>Вероятность и статистическая частота наступления события.</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137</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sz w:val="24"/>
                <w:szCs w:val="24"/>
                <w:lang w:eastAsia="ru-RU"/>
              </w:rPr>
              <w:t>Статистические методы обработки информации. Гауссова кривая. Закон больших чисел.</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УПЗУ </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138</w:t>
            </w:r>
          </w:p>
        </w:tc>
        <w:tc>
          <w:tcPr>
            <w:tcW w:w="5130" w:type="dxa"/>
          </w:tcPr>
          <w:p w:rsidR="001B507C" w:rsidRPr="001B507C" w:rsidRDefault="001B507C" w:rsidP="001B507C">
            <w:pPr>
              <w:spacing w:after="0" w:line="240" w:lineRule="auto"/>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i/>
                <w:sz w:val="24"/>
                <w:szCs w:val="24"/>
                <w:lang w:eastAsia="ru-RU"/>
              </w:rPr>
              <w:t>Контрольная работа №10 по теме «Элементы теории вероятностей и математической статистики»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11. Уравнения и неравенства. Системы уравнений и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 xml:space="preserve">29  </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139</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Равносильность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определение равносильности уравнений, теоремы о равносильности уравнений</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Уметь преобразовывать уравнения в уравнения - следствия </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140</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Равносильность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141</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Равносильность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142</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Решение рациональных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Знать общие методы решения уравнений: замена уравнения </w:t>
            </w:r>
            <w:r w:rsidR="00F52BA6">
              <w:rPr>
                <w:rFonts w:ascii="Times New Roman" w:eastAsia="Times New Roman" w:hAnsi="Times New Roman" w:cs="Times New Roman"/>
                <w:position w:val="-10"/>
                <w:sz w:val="24"/>
                <w:szCs w:val="24"/>
                <w:lang w:eastAsia="ar-SA"/>
              </w:rPr>
              <w:pict>
                <v:shape id="_x0000_i1031" type="#_x0000_t75" style="width:86.25pt;height:17.25pt">
                  <v:imagedata r:id="rId8" o:title=""/>
                </v:shape>
              </w:pict>
            </w:r>
            <w:r w:rsidRPr="001B507C">
              <w:rPr>
                <w:rFonts w:ascii="Times New Roman" w:eastAsia="Times New Roman" w:hAnsi="Times New Roman" w:cs="Times New Roman"/>
                <w:sz w:val="24"/>
                <w:szCs w:val="24"/>
                <w:lang w:eastAsia="ar-SA"/>
              </w:rPr>
              <w:t xml:space="preserve"> уравнением </w:t>
            </w:r>
            <w:r w:rsidR="00F52BA6">
              <w:rPr>
                <w:rFonts w:ascii="Times New Roman" w:eastAsia="Times New Roman" w:hAnsi="Times New Roman" w:cs="Times New Roman"/>
                <w:position w:val="-10"/>
                <w:sz w:val="24"/>
                <w:szCs w:val="24"/>
                <w:lang w:eastAsia="ar-SA"/>
              </w:rPr>
              <w:pict>
                <v:shape id="_x0000_i1032" type="#_x0000_t75" style="width:59.25pt;height:17.25pt">
                  <v:imagedata r:id="rId9" o:title=""/>
                </v:shape>
              </w:pict>
            </w:r>
            <w:r w:rsidRPr="001B507C">
              <w:rPr>
                <w:rFonts w:ascii="Times New Roman" w:eastAsia="Times New Roman" w:hAnsi="Times New Roman" w:cs="Times New Roman"/>
                <w:sz w:val="24"/>
                <w:szCs w:val="24"/>
                <w:lang w:eastAsia="ar-SA"/>
              </w:rPr>
              <w:t>, метод разложения на множители, метод введения новой переменной, функционально-графический метод, метод ограничений</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143</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Общие методы решения 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144</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Общие методы решения уравнений.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Метод интервалов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145</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Равносильность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определение равносильности неравенств, теоремы о равносильности неравенств</w:t>
            </w:r>
          </w:p>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при решении неравенств, использовать свойства и графики функций при решении уравнений и неравенств</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146</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Равносильность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147</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Использование свойств и графиков функций </w:t>
            </w:r>
          </w:p>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b/>
                <w:sz w:val="24"/>
                <w:szCs w:val="24"/>
                <w:lang w:eastAsia="ar-SA"/>
              </w:rPr>
              <w:t>при решении уравнений и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148</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Уравнения и неравенства с модулями.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способы решения уравнений и неравенств с модулем.</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149</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sz w:val="24"/>
                <w:szCs w:val="24"/>
                <w:lang w:eastAsia="ar-SA"/>
              </w:rPr>
              <w:t>Уравнения и неравенства с модулями.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 ПР</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150</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Уравнения и неравенства с модулями.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151</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i/>
                <w:sz w:val="24"/>
                <w:szCs w:val="24"/>
                <w:lang w:eastAsia="ar-SA"/>
              </w:rPr>
            </w:pPr>
            <w:r w:rsidRPr="001B507C">
              <w:rPr>
                <w:rFonts w:ascii="Times New Roman" w:eastAsia="Times New Roman" w:hAnsi="Times New Roman" w:cs="Times New Roman"/>
                <w:b/>
                <w:i/>
                <w:sz w:val="24"/>
                <w:szCs w:val="24"/>
                <w:lang w:eastAsia="ar-SA"/>
              </w:rPr>
              <w:t xml:space="preserve">Контрольная работа №11 по теме «Общие методы </w:t>
            </w:r>
          </w:p>
          <w:p w:rsidR="001B507C" w:rsidRPr="001B507C" w:rsidRDefault="001B507C" w:rsidP="001B507C">
            <w:pPr>
              <w:suppressAutoHyphens/>
              <w:spacing w:after="0" w:line="240" w:lineRule="auto"/>
              <w:ind w:right="-1383"/>
              <w:rPr>
                <w:rFonts w:ascii="Times New Roman" w:eastAsia="Times New Roman" w:hAnsi="Times New Roman" w:cs="Times New Roman"/>
                <w:b/>
                <w:i/>
                <w:sz w:val="24"/>
                <w:szCs w:val="24"/>
                <w:lang w:eastAsia="ar-SA"/>
              </w:rPr>
            </w:pPr>
            <w:r w:rsidRPr="001B507C">
              <w:rPr>
                <w:rFonts w:ascii="Times New Roman" w:eastAsia="Times New Roman" w:hAnsi="Times New Roman" w:cs="Times New Roman"/>
                <w:b/>
                <w:i/>
                <w:sz w:val="24"/>
                <w:szCs w:val="24"/>
                <w:lang w:eastAsia="ar-SA"/>
              </w:rPr>
              <w:t>решения уравнений. Равносильность уравнений</w:t>
            </w:r>
          </w:p>
          <w:p w:rsidR="001B507C" w:rsidRPr="001B507C" w:rsidRDefault="001B507C" w:rsidP="001B507C">
            <w:pPr>
              <w:suppressAutoHyphens/>
              <w:spacing w:after="0" w:line="240" w:lineRule="auto"/>
              <w:ind w:right="-1383"/>
              <w:rPr>
                <w:rFonts w:ascii="Times New Roman" w:eastAsia="Times New Roman" w:hAnsi="Times New Roman" w:cs="Times New Roman"/>
                <w:b/>
                <w:i/>
                <w:sz w:val="24"/>
                <w:szCs w:val="24"/>
                <w:lang w:eastAsia="ar-SA"/>
              </w:rPr>
            </w:pPr>
            <w:r w:rsidRPr="001B507C">
              <w:rPr>
                <w:rFonts w:ascii="Times New Roman" w:eastAsia="Times New Roman" w:hAnsi="Times New Roman" w:cs="Times New Roman"/>
                <w:b/>
                <w:i/>
                <w:sz w:val="24"/>
                <w:szCs w:val="24"/>
                <w:lang w:eastAsia="ar-SA"/>
              </w:rPr>
              <w:t xml:space="preserve"> и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Уметь применять изученный теоретический материал при выполнении письменной работы </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152</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Решение иррациональных уравнений и </w:t>
            </w:r>
          </w:p>
          <w:p w:rsidR="001B507C" w:rsidRPr="001B507C" w:rsidRDefault="001B507C" w:rsidP="001B507C">
            <w:pPr>
              <w:suppressAutoHyphens/>
              <w:spacing w:after="0" w:line="240" w:lineRule="auto"/>
              <w:ind w:right="-1383"/>
              <w:rPr>
                <w:rFonts w:ascii="Times New Roman" w:eastAsia="Times New Roman" w:hAnsi="Times New Roman" w:cs="Times New Roman"/>
                <w:i/>
                <w:sz w:val="24"/>
                <w:szCs w:val="24"/>
                <w:lang w:eastAsia="ar-SA"/>
              </w:rPr>
            </w:pPr>
            <w:r w:rsidRPr="001B507C">
              <w:rPr>
                <w:rFonts w:ascii="Times New Roman" w:eastAsia="Times New Roman" w:hAnsi="Times New Roman" w:cs="Times New Roman"/>
                <w:b/>
                <w:i/>
                <w:sz w:val="24"/>
                <w:szCs w:val="24"/>
                <w:lang w:eastAsia="ar-SA"/>
              </w:rPr>
              <w:t>неравенств</w:t>
            </w:r>
            <w:r w:rsidRPr="001B507C">
              <w:rPr>
                <w:rFonts w:ascii="Times New Roman" w:eastAsia="Times New Roman" w:hAnsi="Times New Roman" w:cs="Times New Roman"/>
                <w:i/>
                <w:sz w:val="24"/>
                <w:szCs w:val="24"/>
                <w:lang w:eastAsia="ar-SA"/>
              </w:rPr>
              <w:t>.</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методы решения иррациональных уравнений, иррациональных неравенств</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153</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Решение иррациональных уравнений и </w:t>
            </w:r>
          </w:p>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Calibri" w:hAnsi="Times New Roman" w:cs="Times New Roman"/>
                <w:sz w:val="24"/>
                <w:szCs w:val="24"/>
                <w:lang w:eastAsia="ar-SA"/>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 ИРД</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154</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 xml:space="preserve">Решение иррациональных уравнений и </w:t>
            </w:r>
          </w:p>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Calibri" w:hAnsi="Times New Roman" w:cs="Times New Roman"/>
                <w:sz w:val="24"/>
                <w:szCs w:val="24"/>
                <w:lang w:eastAsia="ar-SA"/>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СР</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155</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Уравнения и неравенства с двумя переменными.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изображать на координатной плоскости множества решений уравнений и неравенств с двумя переменными и их систем.</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156</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Изображение на координатной плоскости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множества решений уравнений и неравенств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с двумя переменными и их систем.</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Calibri" w:hAnsi="Times New Roman" w:cs="Times New Roman"/>
                <w:sz w:val="24"/>
                <w:szCs w:val="24"/>
                <w:lang w:eastAsia="ar-SA"/>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157</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Уравнения и неравенства с двумя переменными.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Calibri" w:hAnsi="Times New Roman" w:cs="Times New Roman"/>
                <w:sz w:val="24"/>
                <w:szCs w:val="24"/>
                <w:lang w:eastAsia="ar-SA"/>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СР</w:t>
            </w:r>
          </w:p>
        </w:tc>
        <w:tc>
          <w:tcPr>
            <w:tcW w:w="3119" w:type="dxa"/>
            <w:vMerge/>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158</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Доказательства неравенств</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Уметь доказывать несложные неравенства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159</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Неравенство о среднем арифметическом и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среднем геометрическом двух чисел.</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160</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Равносильность систем неравенств.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Решение</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Решение систем неравенств с одной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переменной.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решать системы неравенств с одной переменной</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161</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sz w:val="24"/>
                <w:szCs w:val="24"/>
                <w:lang w:eastAsia="ar-SA"/>
              </w:rPr>
              <w:t xml:space="preserve">Системы уравнений. </w:t>
            </w:r>
            <w:r w:rsidRPr="001B507C">
              <w:rPr>
                <w:rFonts w:ascii="Times New Roman" w:eastAsia="Times New Roman" w:hAnsi="Times New Roman" w:cs="Times New Roman"/>
                <w:b/>
                <w:sz w:val="24"/>
                <w:szCs w:val="24"/>
                <w:lang w:eastAsia="ar-SA"/>
              </w:rPr>
              <w:t>Равносильность систем</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УОНМ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val="restart"/>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способы решения систем уравнений.</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162</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Основные приемы решения систем уравнений: подстановка, алгебраическое сложение, введение новых переменных</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w:t>
            </w:r>
          </w:p>
        </w:tc>
        <w:tc>
          <w:tcPr>
            <w:tcW w:w="3119" w:type="dxa"/>
            <w:vMerge/>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163</w:t>
            </w:r>
          </w:p>
        </w:tc>
        <w:tc>
          <w:tcPr>
            <w:tcW w:w="5130"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Решение систем уравнений с двумя неизвестными (простейшие типы).</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ИРД, ПР</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164</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i/>
                <w:sz w:val="24"/>
                <w:szCs w:val="24"/>
                <w:lang w:eastAsia="ar-SA"/>
              </w:rPr>
            </w:pPr>
            <w:r w:rsidRPr="001B507C">
              <w:rPr>
                <w:rFonts w:ascii="Times New Roman" w:eastAsia="Times New Roman" w:hAnsi="Times New Roman" w:cs="Times New Roman"/>
                <w:b/>
                <w:i/>
                <w:sz w:val="24"/>
                <w:szCs w:val="24"/>
                <w:lang w:eastAsia="ar-SA"/>
              </w:rPr>
              <w:t xml:space="preserve">Контрольная работа №12 по теме «Уравнения и </w:t>
            </w:r>
          </w:p>
          <w:p w:rsidR="001B507C" w:rsidRPr="001B507C" w:rsidRDefault="001B507C" w:rsidP="001B507C">
            <w:pPr>
              <w:suppressAutoHyphens/>
              <w:spacing w:after="0" w:line="240" w:lineRule="auto"/>
              <w:ind w:right="-1383"/>
              <w:rPr>
                <w:rFonts w:ascii="Times New Roman" w:eastAsia="Times New Roman" w:hAnsi="Times New Roman" w:cs="Times New Roman"/>
                <w:b/>
                <w:i/>
                <w:sz w:val="24"/>
                <w:szCs w:val="24"/>
                <w:lang w:eastAsia="ar-SA"/>
              </w:rPr>
            </w:pPr>
            <w:r w:rsidRPr="001B507C">
              <w:rPr>
                <w:rFonts w:ascii="Times New Roman" w:eastAsia="Times New Roman" w:hAnsi="Times New Roman" w:cs="Times New Roman"/>
                <w:b/>
                <w:i/>
                <w:sz w:val="24"/>
                <w:szCs w:val="24"/>
                <w:lang w:eastAsia="ar-SA"/>
              </w:rPr>
              <w:t xml:space="preserve">неравенства со знаком радикала. Системы </w:t>
            </w:r>
          </w:p>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b/>
                <w:i/>
                <w:sz w:val="24"/>
                <w:szCs w:val="24"/>
                <w:lang w:eastAsia="ar-SA"/>
              </w:rPr>
              <w:t>уравнений»</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КЗУ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самоконтроль</w:t>
            </w:r>
          </w:p>
        </w:tc>
        <w:tc>
          <w:tcPr>
            <w:tcW w:w="311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изученный теоретический материал при выполнении письменной работы</w:t>
            </w: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165</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Задачи с параметрами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УЗИМ</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val="restart"/>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166</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Задачи с параметрами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167</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Задачи с параметрами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168</w:t>
            </w:r>
          </w:p>
        </w:tc>
        <w:tc>
          <w:tcPr>
            <w:tcW w:w="5130" w:type="dxa"/>
          </w:tcPr>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Применение математических методов для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решения содержательных задач из </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различных областей науки и практики.</w:t>
            </w:r>
          </w:p>
          <w:p w:rsidR="001B507C" w:rsidRPr="001B507C" w:rsidRDefault="001B507C" w:rsidP="001B507C">
            <w:pPr>
              <w:suppressAutoHyphens/>
              <w:spacing w:after="0" w:line="240" w:lineRule="auto"/>
              <w:ind w:right="-1383"/>
              <w:rPr>
                <w:rFonts w:ascii="Times New Roman" w:eastAsia="Times New Roman" w:hAnsi="Times New Roman" w:cs="Times New Roman"/>
                <w:b/>
                <w:sz w:val="24"/>
                <w:szCs w:val="24"/>
                <w:lang w:eastAsia="ar-SA"/>
              </w:rPr>
            </w:pPr>
            <w:r w:rsidRPr="001B507C">
              <w:rPr>
                <w:rFonts w:ascii="Times New Roman" w:eastAsia="Times New Roman" w:hAnsi="Times New Roman" w:cs="Times New Roman"/>
                <w:b/>
                <w:sz w:val="24"/>
                <w:szCs w:val="24"/>
                <w:lang w:eastAsia="ar-SA"/>
              </w:rPr>
              <w:t xml:space="preserve">Интерпретация результата, учет реальных </w:t>
            </w:r>
          </w:p>
          <w:p w:rsidR="001B507C" w:rsidRPr="001B507C" w:rsidRDefault="001B507C" w:rsidP="001B507C">
            <w:pPr>
              <w:suppressAutoHyphens/>
              <w:spacing w:after="0" w:line="240" w:lineRule="auto"/>
              <w:ind w:right="-1383"/>
              <w:rPr>
                <w:rFonts w:ascii="Times New Roman" w:eastAsia="Times New Roman" w:hAnsi="Times New Roman" w:cs="Times New Roman"/>
                <w:sz w:val="24"/>
                <w:szCs w:val="24"/>
                <w:lang w:eastAsia="ar-SA"/>
              </w:rPr>
            </w:pPr>
            <w:r w:rsidRPr="001B507C">
              <w:rPr>
                <w:rFonts w:ascii="Times New Roman" w:eastAsia="Times New Roman" w:hAnsi="Times New Roman" w:cs="Times New Roman"/>
                <w:b/>
                <w:sz w:val="24"/>
                <w:szCs w:val="24"/>
                <w:lang w:eastAsia="ar-SA"/>
              </w:rPr>
              <w:t>ограничений</w:t>
            </w:r>
            <w:r w:rsidRPr="001B507C">
              <w:rPr>
                <w:rFonts w:ascii="Times New Roman" w:eastAsia="Times New Roman" w:hAnsi="Times New Roman" w:cs="Times New Roman"/>
                <w:sz w:val="24"/>
                <w:szCs w:val="24"/>
                <w:lang w:eastAsia="ar-SA"/>
              </w:rPr>
              <w:t>.</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УПЗУ</w:t>
            </w: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trHeight w:val="210"/>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5130" w:type="dxa"/>
          </w:tcPr>
          <w:p w:rsidR="001B507C" w:rsidRPr="001B507C" w:rsidRDefault="001B507C" w:rsidP="001B507C">
            <w:pPr>
              <w:keepNext/>
              <w:spacing w:after="0" w:line="240" w:lineRule="auto"/>
              <w:jc w:val="both"/>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b/>
                <w:sz w:val="24"/>
                <w:szCs w:val="24"/>
                <w:lang w:eastAsia="ru-RU"/>
              </w:rPr>
              <w:t>11.Обобщающее повторение. Решение тестов.</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46</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171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ФО</w:t>
            </w:r>
          </w:p>
        </w:tc>
        <w:tc>
          <w:tcPr>
            <w:tcW w:w="3119" w:type="dxa"/>
            <w:vMerge/>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p>
        </w:tc>
      </w:tr>
      <w:tr w:rsidR="001B507C" w:rsidRPr="001B507C" w:rsidTr="001B507C">
        <w:trPr>
          <w:trHeight w:val="240"/>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169</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Треугольники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sidR="002271CB">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10"/>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170</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Треугольники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70"/>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171</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Четырехугольники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70"/>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172</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Четырехугольники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175"/>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Окружность</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52"/>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Окружность</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Многогранники.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Многогранники.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177</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Многогранники</w:t>
            </w:r>
          </w:p>
        </w:tc>
        <w:tc>
          <w:tcPr>
            <w:tcW w:w="709" w:type="dxa"/>
          </w:tcPr>
          <w:p w:rsidR="001B507C" w:rsidRPr="001B507C" w:rsidRDefault="001B507C" w:rsidP="001B507C">
            <w:pPr>
              <w:spacing w:after="0" w:line="240" w:lineRule="auto"/>
              <w:rPr>
                <w:rFonts w:ascii="Times New Roman" w:eastAsia="Times New Roman" w:hAnsi="Times New Roman" w:cs="Times New Roman"/>
                <w:b/>
                <w:sz w:val="24"/>
                <w:szCs w:val="24"/>
                <w:lang w:eastAsia="ru-RU"/>
              </w:rPr>
            </w:pPr>
            <w:r w:rsidRPr="001B507C">
              <w:rPr>
                <w:rFonts w:ascii="Times New Roman" w:eastAsia="Times New Roman" w:hAnsi="Times New Roman" w:cs="Times New Roman"/>
                <w:b/>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178</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Многогранники</w:t>
            </w:r>
          </w:p>
        </w:tc>
        <w:tc>
          <w:tcPr>
            <w:tcW w:w="709"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179</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Тела вращения</w:t>
            </w:r>
          </w:p>
        </w:tc>
        <w:tc>
          <w:tcPr>
            <w:tcW w:w="70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180</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Тела вращения</w:t>
            </w:r>
          </w:p>
        </w:tc>
        <w:tc>
          <w:tcPr>
            <w:tcW w:w="70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181</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Тела вращения</w:t>
            </w:r>
          </w:p>
        </w:tc>
        <w:tc>
          <w:tcPr>
            <w:tcW w:w="70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231"/>
          <w:jc w:val="center"/>
        </w:trPr>
        <w:tc>
          <w:tcPr>
            <w:tcW w:w="656"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182</w:t>
            </w:r>
          </w:p>
        </w:tc>
        <w:tc>
          <w:tcPr>
            <w:tcW w:w="5130"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Тела вращения</w:t>
            </w:r>
          </w:p>
        </w:tc>
        <w:tc>
          <w:tcPr>
            <w:tcW w:w="70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применять полученные знания в комплексе</w:t>
            </w:r>
          </w:p>
        </w:tc>
        <w:tc>
          <w:tcPr>
            <w:tcW w:w="2693"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183</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Промежуточная аттестация в форме тестов ЕГЭ</w:t>
            </w:r>
          </w:p>
        </w:tc>
        <w:tc>
          <w:tcPr>
            <w:tcW w:w="70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основные понятия, связанные с действительными числами.</w:t>
            </w:r>
          </w:p>
        </w:tc>
        <w:tc>
          <w:tcPr>
            <w:tcW w:w="2693"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184</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тестов.</w:t>
            </w:r>
          </w:p>
        </w:tc>
        <w:tc>
          <w:tcPr>
            <w:tcW w:w="70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Определение процента, определение   пропорции. Уметь решать задачи.</w:t>
            </w:r>
          </w:p>
        </w:tc>
        <w:tc>
          <w:tcPr>
            <w:tcW w:w="2693"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185</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тестов.</w:t>
            </w:r>
          </w:p>
        </w:tc>
        <w:tc>
          <w:tcPr>
            <w:tcW w:w="70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основные свойства арифметической и геометрической прогрессий.</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186</w:t>
            </w:r>
          </w:p>
        </w:tc>
        <w:tc>
          <w:tcPr>
            <w:tcW w:w="5130" w:type="dxa"/>
          </w:tcPr>
          <w:p w:rsidR="001B507C" w:rsidRPr="001B507C" w:rsidRDefault="001B507C" w:rsidP="001B507C">
            <w:pPr>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тестов.</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формулы сокращенного умножения, способы разложения многочленов на множители. Определение модуля числа.</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187</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Преобразование выражений, содержащих радикалы и степени с дробными показателями.</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свойства степеней с рациональным показателем.</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188</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Преобразования тригонометрических выражений.</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основные формулы тригонометрии: связь между функциями одного угла, функции кратных углов, понижения степени, формулы преобразования суммы и произведения.</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189</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Преобразования выражений, содержащих степени и логарифмы.</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основные формулы, связанные со степенями и логарифмами.</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190</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p>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Рациональные функции.</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определение понятия функции. Уметь пользоваться схемой исследования функций. Уметь строить графики функций</w:t>
            </w:r>
            <w:r w:rsidRPr="001B507C">
              <w:rPr>
                <w:rFonts w:ascii="Times New Roman" w:eastAsia="Times New Roman" w:hAnsi="Times New Roman" w:cs="Times New Roman"/>
                <w:sz w:val="24"/>
                <w:szCs w:val="24"/>
                <w:lang w:val="en-US" w:eastAsia="ru-RU"/>
              </w:rPr>
              <w:t>:</w:t>
            </w:r>
            <w:r w:rsidRPr="001B507C">
              <w:rPr>
                <w:rFonts w:ascii="Times New Roman" w:eastAsia="Times New Roman" w:hAnsi="Times New Roman" w:cs="Times New Roman"/>
                <w:sz w:val="24"/>
                <w:szCs w:val="24"/>
                <w:lang w:eastAsia="ru-RU"/>
              </w:rPr>
              <w:t xml:space="preserve"> линейной, квадратичной, дробно-линейной.</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191</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Тригонометрические функции.</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свойства тригонометрических функций и их графики.</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192</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Степенная, показательная и логарифмическая функции.</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свойства степенной, показательной и логарифмической функций и их графики.</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193</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Рациональные уравнения и неравенства.</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решать линейные и квадратные уравнения и неравенства, пользоваться методом интервалов</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194</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Иррациональные уравнения и неравенства.</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использовать при решении иррациональных уравнений и неравенств два основных приема: уединение радикала и замена переменной.</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195</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Тригонометрические уравнения и неравенства.</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способы решения тригонометрических уравнений и неравенств и уметь сводить их к одному из четырех простейших, решения которых известны. Знать свойства обратных тригонометрических функций.</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196</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Показательные уравнения и неравенства.</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Знать основные способы решения показательных уравнений и неравенств. Знать форму записи простейшего показательного уравнения. </w:t>
            </w:r>
          </w:p>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учитывать при решении неравенства монотонность функции.</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197</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Системы иррациональных уравнений.</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 xml:space="preserve"> Уметь использовать способ алгебраического сложения, способ подстановки и замену переменных.</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198</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Системы тригонометрических уравнений.</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Уметь использовать способ алгебраического сложения, способ подстановки и замену переменных.</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199</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Логарифмические уравнения и неравенства.</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Знать основные способы решения логарифмического уравнений и неравенств. Знать форму записи простейшего логарифмического уравнения. Уметь учитывать при решении неравенства монотонность функции.</w:t>
            </w:r>
          </w:p>
        </w:tc>
        <w:tc>
          <w:tcPr>
            <w:tcW w:w="2693" w:type="dxa"/>
          </w:tcPr>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200</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Системы показательных и логарифмических уравнений.</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способы: сведение к системе алгебраических уравнений, подстановка неизвестного из одного из уравнений, замена переменных.</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201</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Производная.</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понятие производной, правила вычисления производных, производные основных функций.</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202</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Производная.</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1</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УОСЗ</w:t>
            </w:r>
          </w:p>
        </w:tc>
        <w:tc>
          <w:tcPr>
            <w:tcW w:w="1713" w:type="dxa"/>
          </w:tcPr>
          <w:p w:rsidR="001B507C" w:rsidRPr="001B507C" w:rsidRDefault="002271CB" w:rsidP="001B507C">
            <w:pPr>
              <w:spacing w:after="0" w:line="240" w:lineRule="auto"/>
              <w:rPr>
                <w:rFonts w:ascii="Arial Narrow" w:eastAsia="Times New Roman" w:hAnsi="Arial Narrow" w:cs="Times New Roman"/>
                <w:sz w:val="24"/>
                <w:szCs w:val="24"/>
                <w:lang w:eastAsia="ru-RU"/>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Знать понятие производной, правила вычисления производных, производные основных функций.</w:t>
            </w: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r w:rsidR="001B507C" w:rsidRPr="001B507C" w:rsidTr="001B507C">
        <w:trPr>
          <w:trHeight w:val="150"/>
          <w:jc w:val="center"/>
        </w:trPr>
        <w:tc>
          <w:tcPr>
            <w:tcW w:w="656" w:type="dxa"/>
            <w:vAlign w:val="center"/>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203-204</w:t>
            </w:r>
          </w:p>
        </w:tc>
        <w:tc>
          <w:tcPr>
            <w:tcW w:w="5130" w:type="dxa"/>
          </w:tcPr>
          <w:p w:rsidR="001B507C" w:rsidRPr="001B507C" w:rsidRDefault="001B507C" w:rsidP="001B507C">
            <w:pPr>
              <w:keepNext/>
              <w:tabs>
                <w:tab w:val="left" w:pos="8945"/>
              </w:tabs>
              <w:spacing w:after="0" w:line="240" w:lineRule="auto"/>
              <w:outlineLvl w:val="7"/>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Решение тестов</w:t>
            </w:r>
          </w:p>
        </w:tc>
        <w:tc>
          <w:tcPr>
            <w:tcW w:w="709"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Times New Roman" w:hAnsi="Times New Roman" w:cs="Times New Roman"/>
                <w:sz w:val="24"/>
                <w:szCs w:val="24"/>
                <w:lang w:eastAsia="ru-RU"/>
              </w:rPr>
              <w:t>2</w:t>
            </w:r>
          </w:p>
        </w:tc>
        <w:tc>
          <w:tcPr>
            <w:tcW w:w="1405" w:type="dxa"/>
          </w:tcPr>
          <w:p w:rsidR="001B507C" w:rsidRPr="001B507C" w:rsidRDefault="001B507C" w:rsidP="001B507C">
            <w:pPr>
              <w:tabs>
                <w:tab w:val="left" w:pos="8945"/>
              </w:tabs>
              <w:spacing w:after="0" w:line="240" w:lineRule="auto"/>
              <w:jc w:val="both"/>
              <w:rPr>
                <w:rFonts w:ascii="Times New Roman" w:eastAsia="Times New Roman" w:hAnsi="Times New Roman" w:cs="Times New Roman"/>
                <w:sz w:val="24"/>
                <w:szCs w:val="24"/>
                <w:lang w:eastAsia="ru-RU"/>
              </w:rPr>
            </w:pPr>
            <w:r w:rsidRPr="001B507C">
              <w:rPr>
                <w:rFonts w:ascii="Times New Roman" w:eastAsia="Calibri" w:hAnsi="Times New Roman" w:cs="Times New Roman"/>
                <w:sz w:val="24"/>
                <w:szCs w:val="24"/>
                <w:lang w:eastAsia="ar-SA"/>
              </w:rPr>
              <w:t>УПКЗУ</w:t>
            </w:r>
          </w:p>
        </w:tc>
        <w:tc>
          <w:tcPr>
            <w:tcW w:w="1713" w:type="dxa"/>
          </w:tcPr>
          <w:p w:rsidR="001B507C" w:rsidRPr="001B507C" w:rsidRDefault="002271CB" w:rsidP="001B507C">
            <w:pPr>
              <w:suppressAutoHyphens/>
              <w:spacing w:after="0" w:line="240" w:lineRule="auto"/>
              <w:rPr>
                <w:rFonts w:ascii="Times New Roman" w:eastAsia="Times New Roman" w:hAnsi="Times New Roman" w:cs="Times New Roman"/>
                <w:sz w:val="24"/>
                <w:szCs w:val="24"/>
                <w:lang w:eastAsia="ar-SA"/>
              </w:rPr>
            </w:pPr>
            <w:r w:rsidRPr="001B507C">
              <w:rPr>
                <w:rFonts w:ascii="Times New Roman" w:eastAsia="Times New Roman" w:hAnsi="Times New Roman" w:cs="Times New Roman"/>
                <w:sz w:val="24"/>
                <w:szCs w:val="24"/>
                <w:lang w:eastAsia="ar-SA"/>
              </w:rPr>
              <w:t>Текущий контроль: сборник тестов по плану ЕГЭ 202</w:t>
            </w:r>
            <w:r>
              <w:rPr>
                <w:rFonts w:ascii="Times New Roman" w:eastAsia="Times New Roman" w:hAnsi="Times New Roman" w:cs="Times New Roman"/>
                <w:sz w:val="24"/>
                <w:szCs w:val="24"/>
                <w:lang w:eastAsia="ar-SA"/>
              </w:rPr>
              <w:t>4</w:t>
            </w:r>
            <w:r w:rsidRPr="001B507C">
              <w:rPr>
                <w:rFonts w:ascii="Times New Roman" w:eastAsia="Times New Roman" w:hAnsi="Times New Roman" w:cs="Times New Roman"/>
                <w:sz w:val="24"/>
                <w:szCs w:val="24"/>
                <w:lang w:eastAsia="ar-SA"/>
              </w:rPr>
              <w:t xml:space="preserve"> года</w:t>
            </w:r>
          </w:p>
        </w:tc>
        <w:tc>
          <w:tcPr>
            <w:tcW w:w="3119"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c>
          <w:tcPr>
            <w:tcW w:w="2693" w:type="dxa"/>
          </w:tcPr>
          <w:p w:rsidR="001B507C" w:rsidRPr="001B507C" w:rsidRDefault="001B507C" w:rsidP="001B507C">
            <w:pPr>
              <w:tabs>
                <w:tab w:val="left" w:pos="8945"/>
              </w:tabs>
              <w:spacing w:after="0" w:line="240" w:lineRule="auto"/>
              <w:rPr>
                <w:rFonts w:ascii="Times New Roman" w:eastAsia="Times New Roman" w:hAnsi="Times New Roman" w:cs="Times New Roman"/>
                <w:sz w:val="24"/>
                <w:szCs w:val="24"/>
                <w:lang w:eastAsia="ru-RU"/>
              </w:rPr>
            </w:pPr>
          </w:p>
        </w:tc>
      </w:tr>
    </w:tbl>
    <w:p w:rsidR="001B507C" w:rsidRPr="001B507C" w:rsidRDefault="001B507C" w:rsidP="001B507C">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B507C">
        <w:rPr>
          <w:rFonts w:ascii="Times New Roman" w:eastAsia="Times New Roman" w:hAnsi="Times New Roman" w:cs="Times New Roman"/>
          <w:b/>
          <w:sz w:val="24"/>
          <w:szCs w:val="24"/>
          <w:lang w:eastAsia="ru-RU"/>
        </w:rPr>
        <w:t>Жирным</w:t>
      </w:r>
      <w:r w:rsidRPr="001B507C">
        <w:rPr>
          <w:rFonts w:ascii="Times New Roman" w:eastAsia="Times New Roman" w:hAnsi="Times New Roman" w:cs="Times New Roman"/>
          <w:b/>
          <w:color w:val="333399"/>
          <w:sz w:val="24"/>
          <w:szCs w:val="24"/>
          <w:lang w:eastAsia="ru-RU"/>
        </w:rPr>
        <w:t xml:space="preserve"> </w:t>
      </w:r>
      <w:r w:rsidRPr="001B507C">
        <w:rPr>
          <w:rFonts w:ascii="Times New Roman" w:eastAsia="Times New Roman" w:hAnsi="Times New Roman" w:cs="Times New Roman"/>
          <w:sz w:val="24"/>
          <w:szCs w:val="24"/>
          <w:lang w:eastAsia="ru-RU"/>
        </w:rPr>
        <w:t>шрифтом в столбце</w:t>
      </w:r>
      <w:r w:rsidRPr="001B507C">
        <w:rPr>
          <w:rFonts w:ascii="Times New Roman" w:eastAsia="Times New Roman" w:hAnsi="Times New Roman" w:cs="Times New Roman"/>
          <w:i/>
          <w:sz w:val="24"/>
          <w:szCs w:val="24"/>
          <w:lang w:eastAsia="ru-RU"/>
        </w:rPr>
        <w:t xml:space="preserve"> </w:t>
      </w:r>
      <w:r w:rsidRPr="001B507C">
        <w:rPr>
          <w:rFonts w:ascii="Times New Roman" w:eastAsia="Times New Roman" w:hAnsi="Times New Roman" w:cs="Times New Roman"/>
          <w:b/>
          <w:sz w:val="24"/>
          <w:szCs w:val="24"/>
          <w:lang w:eastAsia="ru-RU"/>
        </w:rPr>
        <w:t>Тема урока,</w:t>
      </w:r>
      <w:r w:rsidRPr="001B507C">
        <w:rPr>
          <w:rFonts w:ascii="Times New Roman" w:eastAsia="Times New Roman" w:hAnsi="Times New Roman" w:cs="Times New Roman"/>
          <w:i/>
          <w:sz w:val="24"/>
          <w:szCs w:val="24"/>
          <w:lang w:eastAsia="ru-RU"/>
        </w:rPr>
        <w:t xml:space="preserve"> </w:t>
      </w:r>
      <w:r w:rsidRPr="001B507C">
        <w:rPr>
          <w:rFonts w:ascii="Times New Roman" w:eastAsia="Times New Roman" w:hAnsi="Times New Roman" w:cs="Times New Roman"/>
          <w:sz w:val="24"/>
          <w:szCs w:val="24"/>
          <w:lang w:eastAsia="ru-RU"/>
        </w:rPr>
        <w:t>обозначен текст из стандарта.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Сокращения, используемые в рабочей программе:</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Типы уроков:</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УОНМ – урок ознакомления с новым материалом.</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УЗИМ – урок закрепления изученного материала.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УПЗУ –урок применения знаний и умений.</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УОСЗ – урок обобщения и систематизации знаний.</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УПКЗУ – урок проверки и коррекции знаний и умений.</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КУ – комбинированный урок.</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Виды контроля:</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ФО – фронтальный опрос.</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ИРД – индивидуальная работа у доски.</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 xml:space="preserve">ИРК – индивидуальная работа по карточкам.                                                       </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СР – самостоятельная работа.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ПР – проверочная работа.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МД – математический диктант.</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Т – тестовая работа.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КР – контрольная работа.</w:t>
      </w:r>
    </w:p>
    <w:p w:rsidR="001B507C" w:rsidRPr="001B507C" w:rsidRDefault="001B507C" w:rsidP="001B507C">
      <w:pPr>
        <w:suppressAutoHyphens/>
        <w:spacing w:after="0" w:line="240" w:lineRule="auto"/>
        <w:rPr>
          <w:rFonts w:ascii="Times New Roman" w:eastAsia="Calibri" w:hAnsi="Times New Roman" w:cs="Times New Roman"/>
          <w:sz w:val="24"/>
          <w:szCs w:val="24"/>
          <w:lang w:eastAsia="ar-SA"/>
        </w:rPr>
      </w:pPr>
      <w:r w:rsidRPr="001B507C">
        <w:rPr>
          <w:rFonts w:ascii="Times New Roman" w:eastAsia="Calibri" w:hAnsi="Times New Roman" w:cs="Times New Roman"/>
          <w:sz w:val="24"/>
          <w:szCs w:val="24"/>
          <w:lang w:eastAsia="ar-SA"/>
        </w:rPr>
        <w:t>АКР – анализ контрольных работ.</w:t>
      </w:r>
    </w:p>
    <w:p w:rsidR="001B507C" w:rsidRPr="001B507C" w:rsidRDefault="001B507C" w:rsidP="001B507C">
      <w:pPr>
        <w:suppressAutoHyphens/>
        <w:spacing w:after="0" w:line="240" w:lineRule="auto"/>
        <w:rPr>
          <w:rFonts w:ascii="Times New Roman" w:eastAsia="Times New Roman" w:hAnsi="Times New Roman" w:cs="Times New Roman"/>
          <w:sz w:val="24"/>
          <w:szCs w:val="24"/>
          <w:lang w:eastAsia="ar-SA"/>
        </w:rPr>
      </w:pPr>
    </w:p>
    <w:p w:rsidR="001B507C" w:rsidRPr="001B507C" w:rsidRDefault="001B507C" w:rsidP="001B507C">
      <w:pPr>
        <w:spacing w:after="200" w:line="276" w:lineRule="auto"/>
        <w:rPr>
          <w:rFonts w:ascii="Calibri" w:eastAsia="Times New Roman" w:hAnsi="Calibri" w:cs="Times New Roman"/>
          <w:sz w:val="24"/>
          <w:szCs w:val="24"/>
          <w:lang w:eastAsia="ru-RU"/>
        </w:rPr>
      </w:pPr>
    </w:p>
    <w:p w:rsidR="00735A16" w:rsidRDefault="00735A16"/>
    <w:sectPr w:rsidR="00735A16" w:rsidSect="001B507C">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850" w:bottom="1134" w:left="1701" w:header="397" w:footer="397"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A6" w:rsidRDefault="00F52BA6">
      <w:pPr>
        <w:spacing w:after="0" w:line="240" w:lineRule="auto"/>
      </w:pPr>
      <w:r>
        <w:separator/>
      </w:r>
    </w:p>
  </w:endnote>
  <w:endnote w:type="continuationSeparator" w:id="0">
    <w:p w:rsidR="00F52BA6" w:rsidRDefault="00F5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Default="001B50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Pr="00971761" w:rsidRDefault="001B507C">
    <w:pPr>
      <w:pStyle w:val="a8"/>
      <w:jc w:val="center"/>
      <w:rPr>
        <w:rFonts w:ascii="Times New Roman" w:hAnsi="Times New Roman"/>
        <w:sz w:val="20"/>
        <w:szCs w:val="20"/>
      </w:rPr>
    </w:pPr>
    <w:r w:rsidRPr="00971761">
      <w:rPr>
        <w:rFonts w:ascii="Times New Roman" w:hAnsi="Times New Roman"/>
        <w:sz w:val="20"/>
        <w:szCs w:val="20"/>
      </w:rPr>
      <w:fldChar w:fldCharType="begin"/>
    </w:r>
    <w:r w:rsidRPr="00971761">
      <w:rPr>
        <w:rFonts w:ascii="Times New Roman" w:hAnsi="Times New Roman"/>
        <w:sz w:val="20"/>
        <w:szCs w:val="20"/>
      </w:rPr>
      <w:instrText xml:space="preserve"> PAGE   \* MERGEFORMAT </w:instrText>
    </w:r>
    <w:r w:rsidRPr="00971761">
      <w:rPr>
        <w:rFonts w:ascii="Times New Roman" w:hAnsi="Times New Roman"/>
        <w:sz w:val="20"/>
        <w:szCs w:val="20"/>
      </w:rPr>
      <w:fldChar w:fldCharType="separate"/>
    </w:r>
    <w:r w:rsidR="001C7EE6">
      <w:rPr>
        <w:rFonts w:ascii="Times New Roman" w:hAnsi="Times New Roman"/>
        <w:noProof/>
        <w:sz w:val="20"/>
        <w:szCs w:val="20"/>
      </w:rPr>
      <w:t>2</w:t>
    </w:r>
    <w:r w:rsidRPr="00971761">
      <w:rPr>
        <w:rFonts w:ascii="Times New Roman" w:hAnsi="Times New Roman"/>
        <w:sz w:val="20"/>
        <w:szCs w:val="20"/>
      </w:rPr>
      <w:fldChar w:fldCharType="end"/>
    </w:r>
  </w:p>
  <w:p w:rsidR="001B507C" w:rsidRDefault="001B50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Default="001B50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A6" w:rsidRDefault="00F52BA6">
      <w:pPr>
        <w:spacing w:after="0" w:line="240" w:lineRule="auto"/>
      </w:pPr>
      <w:r>
        <w:separator/>
      </w:r>
    </w:p>
  </w:footnote>
  <w:footnote w:type="continuationSeparator" w:id="0">
    <w:p w:rsidR="00F52BA6" w:rsidRDefault="00F52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Default="001B50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Default="001B507C" w:rsidP="001B507C">
    <w:pPr>
      <w:pStyle w:val="a6"/>
      <w:jc w:val="both"/>
      <w:rPr>
        <w:rFonts w:ascii="Times New Roman" w:hAnsi="Times New Roman"/>
        <w:color w:val="404040"/>
        <w:sz w:val="20"/>
        <w:szCs w:val="20"/>
      </w:rPr>
    </w:pPr>
    <w:r>
      <w:rPr>
        <w:rFonts w:ascii="Times New Roman" w:hAnsi="Times New Roman"/>
        <w:color w:val="404040"/>
        <w:sz w:val="20"/>
        <w:szCs w:val="20"/>
      </w:rPr>
      <w:t xml:space="preserve">.                                                                                                                                                                                           </w:t>
    </w:r>
  </w:p>
  <w:p w:rsidR="001B507C" w:rsidRDefault="001B507C" w:rsidP="001B507C">
    <w:pPr>
      <w:pStyle w:val="a6"/>
      <w:jc w:val="both"/>
      <w:rPr>
        <w:rFonts w:ascii="Times New Roman" w:hAnsi="Times New Roman"/>
        <w:color w:val="404040"/>
        <w:sz w:val="20"/>
        <w:szCs w:val="20"/>
      </w:rPr>
    </w:pPr>
  </w:p>
  <w:p w:rsidR="001B507C" w:rsidRPr="0046514D" w:rsidRDefault="001B507C" w:rsidP="001B507C">
    <w:pPr>
      <w:pStyle w:val="a6"/>
      <w:jc w:val="right"/>
      <w:rPr>
        <w:rFonts w:ascii="Times New Roman" w:hAnsi="Times New Roman"/>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7C" w:rsidRDefault="001B50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6D8E4CD2"/>
    <w:lvl w:ilvl="0">
      <w:start w:val="1"/>
      <w:numFmt w:val="bullet"/>
      <w:lvlText w:val=""/>
      <w:lvlJc w:val="left"/>
      <w:pPr>
        <w:ind w:left="720" w:hanging="360"/>
      </w:pPr>
      <w:rPr>
        <w:rFonts w:ascii="Symbol" w:hAnsi="Symbol" w:hint="default"/>
      </w:rPr>
    </w:lvl>
  </w:abstractNum>
  <w:abstractNum w:abstractNumId="1" w15:restartNumberingAfterBreak="0">
    <w:nsid w:val="0F3525CB"/>
    <w:multiLevelType w:val="hybridMultilevel"/>
    <w:tmpl w:val="08C6F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173F02"/>
    <w:multiLevelType w:val="multilevel"/>
    <w:tmpl w:val="2D240F86"/>
    <w:styleLink w:val="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510273"/>
    <w:multiLevelType w:val="hybridMultilevel"/>
    <w:tmpl w:val="0A98DFDC"/>
    <w:lvl w:ilvl="0" w:tplc="6D8E4CD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83CD2"/>
    <w:multiLevelType w:val="hybridMultilevel"/>
    <w:tmpl w:val="12A2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23665"/>
    <w:multiLevelType w:val="hybridMultilevel"/>
    <w:tmpl w:val="E85C929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8" w15:restartNumberingAfterBreak="0">
    <w:nsid w:val="35DA2D7D"/>
    <w:multiLevelType w:val="hybridMultilevel"/>
    <w:tmpl w:val="45C2A9A4"/>
    <w:lvl w:ilvl="0" w:tplc="43766B2E">
      <w:start w:val="1"/>
      <w:numFmt w:val="decimal"/>
      <w:lvlText w:val="%1."/>
      <w:lvlJc w:val="left"/>
      <w:pPr>
        <w:tabs>
          <w:tab w:val="num" w:pos="607"/>
        </w:tabs>
        <w:ind w:left="397" w:hanging="39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41CA366C"/>
    <w:multiLevelType w:val="multilevel"/>
    <w:tmpl w:val="FC003F8A"/>
    <w:styleLink w:val="1"/>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6E3E0F"/>
    <w:multiLevelType w:val="hybridMultilevel"/>
    <w:tmpl w:val="17AA1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4" w15:restartNumberingAfterBreak="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5" w15:restartNumberingAfterBreak="0">
    <w:nsid w:val="6A5D2F37"/>
    <w:multiLevelType w:val="hybridMultilevel"/>
    <w:tmpl w:val="9D765170"/>
    <w:lvl w:ilvl="0" w:tplc="6D8E4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3C4F1A"/>
    <w:multiLevelType w:val="hybridMultilevel"/>
    <w:tmpl w:val="80327ADC"/>
    <w:lvl w:ilvl="0" w:tplc="6D8E4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num w:numId="1">
    <w:abstractNumId w:val="17"/>
  </w:num>
  <w:num w:numId="2">
    <w:abstractNumId w:val="14"/>
  </w:num>
  <w:num w:numId="3">
    <w:abstractNumId w:val="9"/>
  </w:num>
  <w:num w:numId="4">
    <w:abstractNumId w:val="11"/>
  </w:num>
  <w:num w:numId="5">
    <w:abstractNumId w:val="13"/>
  </w:num>
  <w:num w:numId="6">
    <w:abstractNumId w:val="7"/>
  </w:num>
  <w:num w:numId="7">
    <w:abstractNumId w:val="6"/>
  </w:num>
  <w:num w:numId="8">
    <w:abstractNumId w:val="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5"/>
  </w:num>
  <w:num w:numId="13">
    <w:abstractNumId w:val="3"/>
  </w:num>
  <w:num w:numId="14">
    <w:abstractNumId w:val="15"/>
  </w:num>
  <w:num w:numId="15">
    <w:abstractNumId w:val="16"/>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7C"/>
    <w:rsid w:val="0000027D"/>
    <w:rsid w:val="00000A07"/>
    <w:rsid w:val="00000F6F"/>
    <w:rsid w:val="0000300F"/>
    <w:rsid w:val="00004930"/>
    <w:rsid w:val="00007505"/>
    <w:rsid w:val="00007A5A"/>
    <w:rsid w:val="00011197"/>
    <w:rsid w:val="00012076"/>
    <w:rsid w:val="00015207"/>
    <w:rsid w:val="00022355"/>
    <w:rsid w:val="00023383"/>
    <w:rsid w:val="0002432C"/>
    <w:rsid w:val="000350F4"/>
    <w:rsid w:val="00035F38"/>
    <w:rsid w:val="0003724D"/>
    <w:rsid w:val="00042F5B"/>
    <w:rsid w:val="00044CD4"/>
    <w:rsid w:val="00044E8D"/>
    <w:rsid w:val="00045D8A"/>
    <w:rsid w:val="00046F08"/>
    <w:rsid w:val="0005185F"/>
    <w:rsid w:val="00052436"/>
    <w:rsid w:val="00060375"/>
    <w:rsid w:val="000664ED"/>
    <w:rsid w:val="00070299"/>
    <w:rsid w:val="0007049F"/>
    <w:rsid w:val="0007163F"/>
    <w:rsid w:val="000754A0"/>
    <w:rsid w:val="00076AAA"/>
    <w:rsid w:val="000777D8"/>
    <w:rsid w:val="00082F9F"/>
    <w:rsid w:val="0008487A"/>
    <w:rsid w:val="000852E5"/>
    <w:rsid w:val="00094F55"/>
    <w:rsid w:val="0009753E"/>
    <w:rsid w:val="00097639"/>
    <w:rsid w:val="000A1F96"/>
    <w:rsid w:val="000A2319"/>
    <w:rsid w:val="000A4A2E"/>
    <w:rsid w:val="000A5DCF"/>
    <w:rsid w:val="000A64B6"/>
    <w:rsid w:val="000A6EE9"/>
    <w:rsid w:val="000B0DDA"/>
    <w:rsid w:val="000B26E6"/>
    <w:rsid w:val="000B4F0F"/>
    <w:rsid w:val="000B5313"/>
    <w:rsid w:val="000B5F02"/>
    <w:rsid w:val="000B5F47"/>
    <w:rsid w:val="000B70E0"/>
    <w:rsid w:val="000B755E"/>
    <w:rsid w:val="000C0724"/>
    <w:rsid w:val="000C1DAC"/>
    <w:rsid w:val="000C3DED"/>
    <w:rsid w:val="000C532D"/>
    <w:rsid w:val="000C5D61"/>
    <w:rsid w:val="000C6520"/>
    <w:rsid w:val="000D517D"/>
    <w:rsid w:val="000D5A8B"/>
    <w:rsid w:val="000D63D7"/>
    <w:rsid w:val="000E0976"/>
    <w:rsid w:val="000E0E61"/>
    <w:rsid w:val="000E52B3"/>
    <w:rsid w:val="000E7192"/>
    <w:rsid w:val="000E7C0F"/>
    <w:rsid w:val="000F25B9"/>
    <w:rsid w:val="000F7ADA"/>
    <w:rsid w:val="000F7BDF"/>
    <w:rsid w:val="00103CEA"/>
    <w:rsid w:val="00104FF3"/>
    <w:rsid w:val="00106E92"/>
    <w:rsid w:val="00110087"/>
    <w:rsid w:val="00112474"/>
    <w:rsid w:val="0011677D"/>
    <w:rsid w:val="00117AF5"/>
    <w:rsid w:val="001212E5"/>
    <w:rsid w:val="0012203D"/>
    <w:rsid w:val="00122154"/>
    <w:rsid w:val="00126D21"/>
    <w:rsid w:val="00127DA1"/>
    <w:rsid w:val="0013051A"/>
    <w:rsid w:val="00131648"/>
    <w:rsid w:val="00132A58"/>
    <w:rsid w:val="00132BDB"/>
    <w:rsid w:val="0013363F"/>
    <w:rsid w:val="00140110"/>
    <w:rsid w:val="001439BA"/>
    <w:rsid w:val="00144893"/>
    <w:rsid w:val="00144CB6"/>
    <w:rsid w:val="0014600A"/>
    <w:rsid w:val="00150C7B"/>
    <w:rsid w:val="00152DD9"/>
    <w:rsid w:val="00153290"/>
    <w:rsid w:val="00154442"/>
    <w:rsid w:val="00162247"/>
    <w:rsid w:val="001634D7"/>
    <w:rsid w:val="00166BC8"/>
    <w:rsid w:val="0017085A"/>
    <w:rsid w:val="00172F52"/>
    <w:rsid w:val="001732AE"/>
    <w:rsid w:val="0017603A"/>
    <w:rsid w:val="0018063C"/>
    <w:rsid w:val="00180655"/>
    <w:rsid w:val="001809EE"/>
    <w:rsid w:val="00180D59"/>
    <w:rsid w:val="00185DEE"/>
    <w:rsid w:val="001917D8"/>
    <w:rsid w:val="00192A63"/>
    <w:rsid w:val="00193B14"/>
    <w:rsid w:val="00196D65"/>
    <w:rsid w:val="001A0661"/>
    <w:rsid w:val="001A1E22"/>
    <w:rsid w:val="001A2B6C"/>
    <w:rsid w:val="001A3A04"/>
    <w:rsid w:val="001A3EF6"/>
    <w:rsid w:val="001A5885"/>
    <w:rsid w:val="001A71E6"/>
    <w:rsid w:val="001B0C68"/>
    <w:rsid w:val="001B2FCA"/>
    <w:rsid w:val="001B48FF"/>
    <w:rsid w:val="001B507C"/>
    <w:rsid w:val="001B6A8A"/>
    <w:rsid w:val="001C36B7"/>
    <w:rsid w:val="001C7708"/>
    <w:rsid w:val="001C7EE6"/>
    <w:rsid w:val="001D399E"/>
    <w:rsid w:val="001D4573"/>
    <w:rsid w:val="001D59CA"/>
    <w:rsid w:val="001E0118"/>
    <w:rsid w:val="001E0FA1"/>
    <w:rsid w:val="001E4E67"/>
    <w:rsid w:val="001E7D0E"/>
    <w:rsid w:val="001F2EA1"/>
    <w:rsid w:val="002027F2"/>
    <w:rsid w:val="00202E18"/>
    <w:rsid w:val="00203DF2"/>
    <w:rsid w:val="0020559D"/>
    <w:rsid w:val="00207B4E"/>
    <w:rsid w:val="00207F11"/>
    <w:rsid w:val="00211928"/>
    <w:rsid w:val="002129A0"/>
    <w:rsid w:val="002131EC"/>
    <w:rsid w:val="0021360E"/>
    <w:rsid w:val="00214CA9"/>
    <w:rsid w:val="002152EA"/>
    <w:rsid w:val="00220612"/>
    <w:rsid w:val="00220D60"/>
    <w:rsid w:val="00221DA9"/>
    <w:rsid w:val="00222CB7"/>
    <w:rsid w:val="00223B4C"/>
    <w:rsid w:val="00226633"/>
    <w:rsid w:val="002271CB"/>
    <w:rsid w:val="002273E7"/>
    <w:rsid w:val="00230411"/>
    <w:rsid w:val="00235BCD"/>
    <w:rsid w:val="002376C0"/>
    <w:rsid w:val="0023794F"/>
    <w:rsid w:val="002443C0"/>
    <w:rsid w:val="00245020"/>
    <w:rsid w:val="002461F3"/>
    <w:rsid w:val="00252B31"/>
    <w:rsid w:val="00252DF5"/>
    <w:rsid w:val="002542D3"/>
    <w:rsid w:val="00254708"/>
    <w:rsid w:val="00255FF9"/>
    <w:rsid w:val="0025688B"/>
    <w:rsid w:val="002603F1"/>
    <w:rsid w:val="0026592A"/>
    <w:rsid w:val="00265E81"/>
    <w:rsid w:val="00265F94"/>
    <w:rsid w:val="00270EC6"/>
    <w:rsid w:val="00274A63"/>
    <w:rsid w:val="002753C5"/>
    <w:rsid w:val="00276168"/>
    <w:rsid w:val="0027638E"/>
    <w:rsid w:val="00280CE1"/>
    <w:rsid w:val="00282A44"/>
    <w:rsid w:val="002856CC"/>
    <w:rsid w:val="00286807"/>
    <w:rsid w:val="00286C16"/>
    <w:rsid w:val="00291F75"/>
    <w:rsid w:val="0029252B"/>
    <w:rsid w:val="002933FF"/>
    <w:rsid w:val="00295564"/>
    <w:rsid w:val="00296F6D"/>
    <w:rsid w:val="002A24A9"/>
    <w:rsid w:val="002A57E4"/>
    <w:rsid w:val="002A5854"/>
    <w:rsid w:val="002A78F1"/>
    <w:rsid w:val="002A7980"/>
    <w:rsid w:val="002A7DC7"/>
    <w:rsid w:val="002B1226"/>
    <w:rsid w:val="002B618E"/>
    <w:rsid w:val="002C12DB"/>
    <w:rsid w:val="002C18CE"/>
    <w:rsid w:val="002C1CFC"/>
    <w:rsid w:val="002C2BF4"/>
    <w:rsid w:val="002C3835"/>
    <w:rsid w:val="002C5B53"/>
    <w:rsid w:val="002C741C"/>
    <w:rsid w:val="002D3596"/>
    <w:rsid w:val="002D713E"/>
    <w:rsid w:val="002D76DE"/>
    <w:rsid w:val="002E41AE"/>
    <w:rsid w:val="002E47D4"/>
    <w:rsid w:val="002E67FA"/>
    <w:rsid w:val="002F0E4D"/>
    <w:rsid w:val="002F1982"/>
    <w:rsid w:val="002F503E"/>
    <w:rsid w:val="00300459"/>
    <w:rsid w:val="003057DC"/>
    <w:rsid w:val="00306E31"/>
    <w:rsid w:val="00311403"/>
    <w:rsid w:val="00312F5D"/>
    <w:rsid w:val="0031457E"/>
    <w:rsid w:val="00314708"/>
    <w:rsid w:val="00314D33"/>
    <w:rsid w:val="00316478"/>
    <w:rsid w:val="00317900"/>
    <w:rsid w:val="00317FF1"/>
    <w:rsid w:val="00321CDD"/>
    <w:rsid w:val="003234EF"/>
    <w:rsid w:val="003300C3"/>
    <w:rsid w:val="00330232"/>
    <w:rsid w:val="0033349D"/>
    <w:rsid w:val="00334BDF"/>
    <w:rsid w:val="00335BE3"/>
    <w:rsid w:val="00341302"/>
    <w:rsid w:val="003417EB"/>
    <w:rsid w:val="00341A3D"/>
    <w:rsid w:val="00342832"/>
    <w:rsid w:val="003429E7"/>
    <w:rsid w:val="00342E2C"/>
    <w:rsid w:val="00343F26"/>
    <w:rsid w:val="00344882"/>
    <w:rsid w:val="00345C5B"/>
    <w:rsid w:val="00347339"/>
    <w:rsid w:val="00350DC7"/>
    <w:rsid w:val="00351E67"/>
    <w:rsid w:val="00352402"/>
    <w:rsid w:val="00352C75"/>
    <w:rsid w:val="00353DF1"/>
    <w:rsid w:val="00354738"/>
    <w:rsid w:val="00355804"/>
    <w:rsid w:val="00361B12"/>
    <w:rsid w:val="00363213"/>
    <w:rsid w:val="00375C2F"/>
    <w:rsid w:val="0037705B"/>
    <w:rsid w:val="00380A75"/>
    <w:rsid w:val="00382700"/>
    <w:rsid w:val="00386B08"/>
    <w:rsid w:val="003878BC"/>
    <w:rsid w:val="0039153D"/>
    <w:rsid w:val="003933CB"/>
    <w:rsid w:val="003935AD"/>
    <w:rsid w:val="00394E9F"/>
    <w:rsid w:val="00395BAE"/>
    <w:rsid w:val="00396AB9"/>
    <w:rsid w:val="003A2695"/>
    <w:rsid w:val="003A6D3D"/>
    <w:rsid w:val="003B0054"/>
    <w:rsid w:val="003B2B2F"/>
    <w:rsid w:val="003B4900"/>
    <w:rsid w:val="003B4E42"/>
    <w:rsid w:val="003B5939"/>
    <w:rsid w:val="003B6713"/>
    <w:rsid w:val="003C342A"/>
    <w:rsid w:val="003C4BDB"/>
    <w:rsid w:val="003C7154"/>
    <w:rsid w:val="003D306A"/>
    <w:rsid w:val="003D3295"/>
    <w:rsid w:val="003D3854"/>
    <w:rsid w:val="003D4917"/>
    <w:rsid w:val="003D524C"/>
    <w:rsid w:val="003E2CB9"/>
    <w:rsid w:val="003F00EB"/>
    <w:rsid w:val="003F01ED"/>
    <w:rsid w:val="003F07FB"/>
    <w:rsid w:val="003F485B"/>
    <w:rsid w:val="003F4A6E"/>
    <w:rsid w:val="003F4C3A"/>
    <w:rsid w:val="003F65DB"/>
    <w:rsid w:val="003F7084"/>
    <w:rsid w:val="004030D3"/>
    <w:rsid w:val="00404139"/>
    <w:rsid w:val="004041F3"/>
    <w:rsid w:val="00404A86"/>
    <w:rsid w:val="00404DCF"/>
    <w:rsid w:val="004061FC"/>
    <w:rsid w:val="004064FB"/>
    <w:rsid w:val="00407572"/>
    <w:rsid w:val="00407C31"/>
    <w:rsid w:val="0041090A"/>
    <w:rsid w:val="00411127"/>
    <w:rsid w:val="00414A01"/>
    <w:rsid w:val="0041598E"/>
    <w:rsid w:val="00415D3F"/>
    <w:rsid w:val="0041676B"/>
    <w:rsid w:val="004214E7"/>
    <w:rsid w:val="00422501"/>
    <w:rsid w:val="0042374B"/>
    <w:rsid w:val="00424268"/>
    <w:rsid w:val="00424399"/>
    <w:rsid w:val="0042642A"/>
    <w:rsid w:val="00426672"/>
    <w:rsid w:val="00426D1F"/>
    <w:rsid w:val="00426F99"/>
    <w:rsid w:val="00430C03"/>
    <w:rsid w:val="00431577"/>
    <w:rsid w:val="00431949"/>
    <w:rsid w:val="00431C65"/>
    <w:rsid w:val="00434836"/>
    <w:rsid w:val="00434CA7"/>
    <w:rsid w:val="004436F2"/>
    <w:rsid w:val="0044426D"/>
    <w:rsid w:val="0044456D"/>
    <w:rsid w:val="00445C56"/>
    <w:rsid w:val="004465C7"/>
    <w:rsid w:val="00447528"/>
    <w:rsid w:val="004477E4"/>
    <w:rsid w:val="00447ECC"/>
    <w:rsid w:val="00450419"/>
    <w:rsid w:val="0045302B"/>
    <w:rsid w:val="0045506D"/>
    <w:rsid w:val="00455289"/>
    <w:rsid w:val="004563CA"/>
    <w:rsid w:val="0045710A"/>
    <w:rsid w:val="00457577"/>
    <w:rsid w:val="00457D0C"/>
    <w:rsid w:val="004619D7"/>
    <w:rsid w:val="00461B78"/>
    <w:rsid w:val="00464366"/>
    <w:rsid w:val="0046749B"/>
    <w:rsid w:val="00471A62"/>
    <w:rsid w:val="00473579"/>
    <w:rsid w:val="004802D6"/>
    <w:rsid w:val="0048147F"/>
    <w:rsid w:val="004836E3"/>
    <w:rsid w:val="00483C1D"/>
    <w:rsid w:val="004849AF"/>
    <w:rsid w:val="004850DD"/>
    <w:rsid w:val="00490CFF"/>
    <w:rsid w:val="00492051"/>
    <w:rsid w:val="00492AAF"/>
    <w:rsid w:val="0049394D"/>
    <w:rsid w:val="0049592A"/>
    <w:rsid w:val="00496227"/>
    <w:rsid w:val="004A04FA"/>
    <w:rsid w:val="004A0AD3"/>
    <w:rsid w:val="004A3479"/>
    <w:rsid w:val="004A35F7"/>
    <w:rsid w:val="004A4160"/>
    <w:rsid w:val="004A4AB8"/>
    <w:rsid w:val="004B3769"/>
    <w:rsid w:val="004B40FB"/>
    <w:rsid w:val="004B79D4"/>
    <w:rsid w:val="004C076D"/>
    <w:rsid w:val="004C1AF5"/>
    <w:rsid w:val="004C518C"/>
    <w:rsid w:val="004D2549"/>
    <w:rsid w:val="004D31F2"/>
    <w:rsid w:val="004D5A6D"/>
    <w:rsid w:val="004D5D73"/>
    <w:rsid w:val="004D5FC4"/>
    <w:rsid w:val="004D670C"/>
    <w:rsid w:val="004D7E45"/>
    <w:rsid w:val="004E03EF"/>
    <w:rsid w:val="004E0A3A"/>
    <w:rsid w:val="004E11CB"/>
    <w:rsid w:val="004E4F6D"/>
    <w:rsid w:val="004E5FFB"/>
    <w:rsid w:val="004E72C6"/>
    <w:rsid w:val="004F5D8E"/>
    <w:rsid w:val="004F6546"/>
    <w:rsid w:val="004F7B03"/>
    <w:rsid w:val="0050199B"/>
    <w:rsid w:val="00504C59"/>
    <w:rsid w:val="00505873"/>
    <w:rsid w:val="00505EFA"/>
    <w:rsid w:val="00505F14"/>
    <w:rsid w:val="00513122"/>
    <w:rsid w:val="00514564"/>
    <w:rsid w:val="0051751B"/>
    <w:rsid w:val="00521C04"/>
    <w:rsid w:val="0052793A"/>
    <w:rsid w:val="005307BF"/>
    <w:rsid w:val="00530FCD"/>
    <w:rsid w:val="00531911"/>
    <w:rsid w:val="00533ACA"/>
    <w:rsid w:val="00536704"/>
    <w:rsid w:val="00541E07"/>
    <w:rsid w:val="00542C13"/>
    <w:rsid w:val="005437B3"/>
    <w:rsid w:val="00544026"/>
    <w:rsid w:val="00544B36"/>
    <w:rsid w:val="00545F09"/>
    <w:rsid w:val="00547657"/>
    <w:rsid w:val="00553581"/>
    <w:rsid w:val="0055577A"/>
    <w:rsid w:val="00556924"/>
    <w:rsid w:val="005573D3"/>
    <w:rsid w:val="0056192A"/>
    <w:rsid w:val="0056339D"/>
    <w:rsid w:val="00564AF7"/>
    <w:rsid w:val="005671BD"/>
    <w:rsid w:val="0056782A"/>
    <w:rsid w:val="005700C6"/>
    <w:rsid w:val="00570436"/>
    <w:rsid w:val="0057432A"/>
    <w:rsid w:val="00574880"/>
    <w:rsid w:val="00576AEE"/>
    <w:rsid w:val="005807E0"/>
    <w:rsid w:val="005849FE"/>
    <w:rsid w:val="00585C05"/>
    <w:rsid w:val="00585DFB"/>
    <w:rsid w:val="00590B2A"/>
    <w:rsid w:val="00592591"/>
    <w:rsid w:val="00592637"/>
    <w:rsid w:val="005945E6"/>
    <w:rsid w:val="00594A94"/>
    <w:rsid w:val="00594C5E"/>
    <w:rsid w:val="00595251"/>
    <w:rsid w:val="00596ED9"/>
    <w:rsid w:val="00597886"/>
    <w:rsid w:val="005A49D4"/>
    <w:rsid w:val="005B01CD"/>
    <w:rsid w:val="005B165D"/>
    <w:rsid w:val="005B2D6D"/>
    <w:rsid w:val="005B342F"/>
    <w:rsid w:val="005B3507"/>
    <w:rsid w:val="005B605B"/>
    <w:rsid w:val="005B64BD"/>
    <w:rsid w:val="005B6BF1"/>
    <w:rsid w:val="005C178D"/>
    <w:rsid w:val="005C1A0C"/>
    <w:rsid w:val="005C1F3F"/>
    <w:rsid w:val="005C2215"/>
    <w:rsid w:val="005C659C"/>
    <w:rsid w:val="005D3571"/>
    <w:rsid w:val="005D640C"/>
    <w:rsid w:val="005E05CF"/>
    <w:rsid w:val="005E0D62"/>
    <w:rsid w:val="005E6050"/>
    <w:rsid w:val="005F1B8F"/>
    <w:rsid w:val="005F255A"/>
    <w:rsid w:val="005F2900"/>
    <w:rsid w:val="005F2E74"/>
    <w:rsid w:val="0060175E"/>
    <w:rsid w:val="00604FE2"/>
    <w:rsid w:val="00605CC3"/>
    <w:rsid w:val="00606CF7"/>
    <w:rsid w:val="00607171"/>
    <w:rsid w:val="00607FC0"/>
    <w:rsid w:val="006111FC"/>
    <w:rsid w:val="00611823"/>
    <w:rsid w:val="006140A2"/>
    <w:rsid w:val="00614BEC"/>
    <w:rsid w:val="006162AA"/>
    <w:rsid w:val="00621D5C"/>
    <w:rsid w:val="006237CA"/>
    <w:rsid w:val="00625045"/>
    <w:rsid w:val="0062534D"/>
    <w:rsid w:val="00626480"/>
    <w:rsid w:val="006264D9"/>
    <w:rsid w:val="00630091"/>
    <w:rsid w:val="006311D8"/>
    <w:rsid w:val="006321C9"/>
    <w:rsid w:val="00641689"/>
    <w:rsid w:val="00642AD6"/>
    <w:rsid w:val="00645F85"/>
    <w:rsid w:val="00646810"/>
    <w:rsid w:val="00646A6B"/>
    <w:rsid w:val="00650756"/>
    <w:rsid w:val="00650CA0"/>
    <w:rsid w:val="006537F2"/>
    <w:rsid w:val="00656F85"/>
    <w:rsid w:val="00657E60"/>
    <w:rsid w:val="00657EA0"/>
    <w:rsid w:val="00660E47"/>
    <w:rsid w:val="00660E8D"/>
    <w:rsid w:val="00660F7D"/>
    <w:rsid w:val="00661102"/>
    <w:rsid w:val="006648B1"/>
    <w:rsid w:val="0066621C"/>
    <w:rsid w:val="0066746A"/>
    <w:rsid w:val="0066747C"/>
    <w:rsid w:val="00667C06"/>
    <w:rsid w:val="006715C9"/>
    <w:rsid w:val="006721B3"/>
    <w:rsid w:val="00672512"/>
    <w:rsid w:val="006731C4"/>
    <w:rsid w:val="00673C14"/>
    <w:rsid w:val="00684158"/>
    <w:rsid w:val="00684270"/>
    <w:rsid w:val="00685103"/>
    <w:rsid w:val="00687C36"/>
    <w:rsid w:val="0069489A"/>
    <w:rsid w:val="00695002"/>
    <w:rsid w:val="00695456"/>
    <w:rsid w:val="00697065"/>
    <w:rsid w:val="00697519"/>
    <w:rsid w:val="006A0DA8"/>
    <w:rsid w:val="006A0E69"/>
    <w:rsid w:val="006A1E9C"/>
    <w:rsid w:val="006A401E"/>
    <w:rsid w:val="006A42C1"/>
    <w:rsid w:val="006B055B"/>
    <w:rsid w:val="006B11EF"/>
    <w:rsid w:val="006B1DEF"/>
    <w:rsid w:val="006B4342"/>
    <w:rsid w:val="006B7CC2"/>
    <w:rsid w:val="006C0F79"/>
    <w:rsid w:val="006C3082"/>
    <w:rsid w:val="006C4A16"/>
    <w:rsid w:val="006C5933"/>
    <w:rsid w:val="006C70D5"/>
    <w:rsid w:val="006C7ADE"/>
    <w:rsid w:val="006C7BEC"/>
    <w:rsid w:val="006C7FCF"/>
    <w:rsid w:val="006D1829"/>
    <w:rsid w:val="006D1FE9"/>
    <w:rsid w:val="006D25A9"/>
    <w:rsid w:val="006D7CD2"/>
    <w:rsid w:val="006E0544"/>
    <w:rsid w:val="006E14C9"/>
    <w:rsid w:val="006E163E"/>
    <w:rsid w:val="006E1F96"/>
    <w:rsid w:val="006E3087"/>
    <w:rsid w:val="006E3298"/>
    <w:rsid w:val="006E5424"/>
    <w:rsid w:val="006E5975"/>
    <w:rsid w:val="006E6951"/>
    <w:rsid w:val="006E7EDB"/>
    <w:rsid w:val="006F0621"/>
    <w:rsid w:val="006F07C2"/>
    <w:rsid w:val="006F0D99"/>
    <w:rsid w:val="006F2D4D"/>
    <w:rsid w:val="006F332F"/>
    <w:rsid w:val="006F35C8"/>
    <w:rsid w:val="006F431F"/>
    <w:rsid w:val="006F49C2"/>
    <w:rsid w:val="00700084"/>
    <w:rsid w:val="00701082"/>
    <w:rsid w:val="00705340"/>
    <w:rsid w:val="007075FD"/>
    <w:rsid w:val="00711802"/>
    <w:rsid w:val="00717401"/>
    <w:rsid w:val="0072106B"/>
    <w:rsid w:val="00723BC2"/>
    <w:rsid w:val="007254D8"/>
    <w:rsid w:val="00730480"/>
    <w:rsid w:val="00732569"/>
    <w:rsid w:val="00733B17"/>
    <w:rsid w:val="007358FB"/>
    <w:rsid w:val="00735A16"/>
    <w:rsid w:val="00736240"/>
    <w:rsid w:val="00741D4E"/>
    <w:rsid w:val="00742534"/>
    <w:rsid w:val="00742A0B"/>
    <w:rsid w:val="007431DE"/>
    <w:rsid w:val="00745495"/>
    <w:rsid w:val="00750976"/>
    <w:rsid w:val="007516F7"/>
    <w:rsid w:val="00752C05"/>
    <w:rsid w:val="0075314D"/>
    <w:rsid w:val="00753F08"/>
    <w:rsid w:val="00756EA6"/>
    <w:rsid w:val="007601F8"/>
    <w:rsid w:val="00760B14"/>
    <w:rsid w:val="00763424"/>
    <w:rsid w:val="00765830"/>
    <w:rsid w:val="007663E2"/>
    <w:rsid w:val="007666C8"/>
    <w:rsid w:val="00771036"/>
    <w:rsid w:val="00771B3C"/>
    <w:rsid w:val="00772960"/>
    <w:rsid w:val="007735C1"/>
    <w:rsid w:val="00774145"/>
    <w:rsid w:val="0077591C"/>
    <w:rsid w:val="0077642A"/>
    <w:rsid w:val="007769BB"/>
    <w:rsid w:val="00777D3D"/>
    <w:rsid w:val="0078030C"/>
    <w:rsid w:val="007803D1"/>
    <w:rsid w:val="00781F90"/>
    <w:rsid w:val="007833AB"/>
    <w:rsid w:val="00787BA1"/>
    <w:rsid w:val="00791046"/>
    <w:rsid w:val="00793BDC"/>
    <w:rsid w:val="00797F2C"/>
    <w:rsid w:val="007A462A"/>
    <w:rsid w:val="007A5663"/>
    <w:rsid w:val="007A6CF7"/>
    <w:rsid w:val="007B0021"/>
    <w:rsid w:val="007B1437"/>
    <w:rsid w:val="007B1529"/>
    <w:rsid w:val="007B1847"/>
    <w:rsid w:val="007B2848"/>
    <w:rsid w:val="007B28A3"/>
    <w:rsid w:val="007B5C94"/>
    <w:rsid w:val="007B6735"/>
    <w:rsid w:val="007B6F65"/>
    <w:rsid w:val="007C3563"/>
    <w:rsid w:val="007C3874"/>
    <w:rsid w:val="007C416C"/>
    <w:rsid w:val="007C4D09"/>
    <w:rsid w:val="007D2100"/>
    <w:rsid w:val="007D2566"/>
    <w:rsid w:val="007D26C2"/>
    <w:rsid w:val="007D57B4"/>
    <w:rsid w:val="007D793A"/>
    <w:rsid w:val="007E03C4"/>
    <w:rsid w:val="007E07C2"/>
    <w:rsid w:val="007E0B2E"/>
    <w:rsid w:val="007E278A"/>
    <w:rsid w:val="007E35CF"/>
    <w:rsid w:val="007E4A38"/>
    <w:rsid w:val="007E6CE1"/>
    <w:rsid w:val="007F1337"/>
    <w:rsid w:val="007F2BB6"/>
    <w:rsid w:val="007F3BAC"/>
    <w:rsid w:val="007F3BDA"/>
    <w:rsid w:val="007F57B3"/>
    <w:rsid w:val="007F5CD0"/>
    <w:rsid w:val="007F6B11"/>
    <w:rsid w:val="007F7D3B"/>
    <w:rsid w:val="00800080"/>
    <w:rsid w:val="00800956"/>
    <w:rsid w:val="0080625C"/>
    <w:rsid w:val="00806EBD"/>
    <w:rsid w:val="00807DBC"/>
    <w:rsid w:val="00810886"/>
    <w:rsid w:val="008109AA"/>
    <w:rsid w:val="008109AF"/>
    <w:rsid w:val="00810CEB"/>
    <w:rsid w:val="0081148B"/>
    <w:rsid w:val="0081261A"/>
    <w:rsid w:val="00821CAD"/>
    <w:rsid w:val="00822E80"/>
    <w:rsid w:val="00823F0E"/>
    <w:rsid w:val="00825813"/>
    <w:rsid w:val="008258E7"/>
    <w:rsid w:val="00825DFD"/>
    <w:rsid w:val="00832CA7"/>
    <w:rsid w:val="00833568"/>
    <w:rsid w:val="008340BA"/>
    <w:rsid w:val="00834A25"/>
    <w:rsid w:val="00835957"/>
    <w:rsid w:val="00835A9A"/>
    <w:rsid w:val="00836A4E"/>
    <w:rsid w:val="008417AD"/>
    <w:rsid w:val="00841928"/>
    <w:rsid w:val="00841F09"/>
    <w:rsid w:val="00842EF5"/>
    <w:rsid w:val="008439F6"/>
    <w:rsid w:val="0084410B"/>
    <w:rsid w:val="0084619C"/>
    <w:rsid w:val="00850584"/>
    <w:rsid w:val="00850604"/>
    <w:rsid w:val="0085078F"/>
    <w:rsid w:val="00850AD6"/>
    <w:rsid w:val="00850EFB"/>
    <w:rsid w:val="00853AC0"/>
    <w:rsid w:val="008552E2"/>
    <w:rsid w:val="00856C37"/>
    <w:rsid w:val="0086492B"/>
    <w:rsid w:val="008651DE"/>
    <w:rsid w:val="00865DF5"/>
    <w:rsid w:val="008676B5"/>
    <w:rsid w:val="008711A2"/>
    <w:rsid w:val="00871A31"/>
    <w:rsid w:val="00872EC7"/>
    <w:rsid w:val="00874BCA"/>
    <w:rsid w:val="00874D70"/>
    <w:rsid w:val="00875266"/>
    <w:rsid w:val="00875C10"/>
    <w:rsid w:val="00885499"/>
    <w:rsid w:val="008918DC"/>
    <w:rsid w:val="008A0B26"/>
    <w:rsid w:val="008A3783"/>
    <w:rsid w:val="008A3975"/>
    <w:rsid w:val="008A6CBE"/>
    <w:rsid w:val="008A7F82"/>
    <w:rsid w:val="008B2071"/>
    <w:rsid w:val="008B4A06"/>
    <w:rsid w:val="008B525A"/>
    <w:rsid w:val="008B566D"/>
    <w:rsid w:val="008B627E"/>
    <w:rsid w:val="008C03EE"/>
    <w:rsid w:val="008C1B70"/>
    <w:rsid w:val="008C1F61"/>
    <w:rsid w:val="008C2D7C"/>
    <w:rsid w:val="008C3B06"/>
    <w:rsid w:val="008D0FD4"/>
    <w:rsid w:val="008D1C83"/>
    <w:rsid w:val="008D25A2"/>
    <w:rsid w:val="008D3ED9"/>
    <w:rsid w:val="008D653F"/>
    <w:rsid w:val="008E0F4C"/>
    <w:rsid w:val="008E3BA3"/>
    <w:rsid w:val="008E57E4"/>
    <w:rsid w:val="008E5A87"/>
    <w:rsid w:val="008E61CC"/>
    <w:rsid w:val="008E6739"/>
    <w:rsid w:val="008E753F"/>
    <w:rsid w:val="008F19BE"/>
    <w:rsid w:val="008F328A"/>
    <w:rsid w:val="00904815"/>
    <w:rsid w:val="00911B20"/>
    <w:rsid w:val="00912817"/>
    <w:rsid w:val="00912E68"/>
    <w:rsid w:val="009131EE"/>
    <w:rsid w:val="009133FD"/>
    <w:rsid w:val="0091471C"/>
    <w:rsid w:val="0091474E"/>
    <w:rsid w:val="00915181"/>
    <w:rsid w:val="009153DB"/>
    <w:rsid w:val="00921ED3"/>
    <w:rsid w:val="00925E55"/>
    <w:rsid w:val="009268B9"/>
    <w:rsid w:val="00926E02"/>
    <w:rsid w:val="00930614"/>
    <w:rsid w:val="00930CDB"/>
    <w:rsid w:val="00931765"/>
    <w:rsid w:val="00933079"/>
    <w:rsid w:val="009334D9"/>
    <w:rsid w:val="00935BE9"/>
    <w:rsid w:val="00936DC1"/>
    <w:rsid w:val="0093757E"/>
    <w:rsid w:val="009405FF"/>
    <w:rsid w:val="00943466"/>
    <w:rsid w:val="00945616"/>
    <w:rsid w:val="00947A18"/>
    <w:rsid w:val="00951C9C"/>
    <w:rsid w:val="00952233"/>
    <w:rsid w:val="009532EC"/>
    <w:rsid w:val="00954EE9"/>
    <w:rsid w:val="009556BF"/>
    <w:rsid w:val="009570DF"/>
    <w:rsid w:val="00961E2C"/>
    <w:rsid w:val="0096239B"/>
    <w:rsid w:val="00962E6F"/>
    <w:rsid w:val="00963CE4"/>
    <w:rsid w:val="009641CA"/>
    <w:rsid w:val="00966AA7"/>
    <w:rsid w:val="00967AD6"/>
    <w:rsid w:val="00967C38"/>
    <w:rsid w:val="00967C7A"/>
    <w:rsid w:val="00967D02"/>
    <w:rsid w:val="00967DA1"/>
    <w:rsid w:val="00967FF3"/>
    <w:rsid w:val="00970743"/>
    <w:rsid w:val="00971D0B"/>
    <w:rsid w:val="009720E1"/>
    <w:rsid w:val="009726B6"/>
    <w:rsid w:val="0097400B"/>
    <w:rsid w:val="00984667"/>
    <w:rsid w:val="00994666"/>
    <w:rsid w:val="00995F14"/>
    <w:rsid w:val="0099664C"/>
    <w:rsid w:val="0099746C"/>
    <w:rsid w:val="009A0CBB"/>
    <w:rsid w:val="009A2ED6"/>
    <w:rsid w:val="009A618E"/>
    <w:rsid w:val="009B0D56"/>
    <w:rsid w:val="009B264C"/>
    <w:rsid w:val="009B366C"/>
    <w:rsid w:val="009B6625"/>
    <w:rsid w:val="009B67DC"/>
    <w:rsid w:val="009B699E"/>
    <w:rsid w:val="009C1AA0"/>
    <w:rsid w:val="009C5086"/>
    <w:rsid w:val="009C5602"/>
    <w:rsid w:val="009C623D"/>
    <w:rsid w:val="009D17F3"/>
    <w:rsid w:val="009D20AE"/>
    <w:rsid w:val="009D22CB"/>
    <w:rsid w:val="009D3376"/>
    <w:rsid w:val="009D4176"/>
    <w:rsid w:val="009D606E"/>
    <w:rsid w:val="009D63C5"/>
    <w:rsid w:val="009D79A7"/>
    <w:rsid w:val="009E0D63"/>
    <w:rsid w:val="009E13BB"/>
    <w:rsid w:val="009E189E"/>
    <w:rsid w:val="009E3EF1"/>
    <w:rsid w:val="009E46F4"/>
    <w:rsid w:val="009F0A77"/>
    <w:rsid w:val="009F0CAB"/>
    <w:rsid w:val="009F1172"/>
    <w:rsid w:val="009F19C9"/>
    <w:rsid w:val="009F437D"/>
    <w:rsid w:val="009F46AF"/>
    <w:rsid w:val="009F479A"/>
    <w:rsid w:val="009F5809"/>
    <w:rsid w:val="009F5C79"/>
    <w:rsid w:val="009F5FE3"/>
    <w:rsid w:val="009F70F0"/>
    <w:rsid w:val="009F7CC6"/>
    <w:rsid w:val="00A0025B"/>
    <w:rsid w:val="00A00ECB"/>
    <w:rsid w:val="00A0239B"/>
    <w:rsid w:val="00A06E87"/>
    <w:rsid w:val="00A07F70"/>
    <w:rsid w:val="00A1055C"/>
    <w:rsid w:val="00A10F22"/>
    <w:rsid w:val="00A12133"/>
    <w:rsid w:val="00A1241D"/>
    <w:rsid w:val="00A129F3"/>
    <w:rsid w:val="00A1323D"/>
    <w:rsid w:val="00A1411C"/>
    <w:rsid w:val="00A1489A"/>
    <w:rsid w:val="00A174B0"/>
    <w:rsid w:val="00A1765C"/>
    <w:rsid w:val="00A23F97"/>
    <w:rsid w:val="00A24A13"/>
    <w:rsid w:val="00A25A04"/>
    <w:rsid w:val="00A25D49"/>
    <w:rsid w:val="00A30E47"/>
    <w:rsid w:val="00A3555C"/>
    <w:rsid w:val="00A35C69"/>
    <w:rsid w:val="00A35D20"/>
    <w:rsid w:val="00A41A28"/>
    <w:rsid w:val="00A429E5"/>
    <w:rsid w:val="00A43E9F"/>
    <w:rsid w:val="00A446FF"/>
    <w:rsid w:val="00A57626"/>
    <w:rsid w:val="00A63909"/>
    <w:rsid w:val="00A639DB"/>
    <w:rsid w:val="00A64B80"/>
    <w:rsid w:val="00A65A1C"/>
    <w:rsid w:val="00A72096"/>
    <w:rsid w:val="00A76928"/>
    <w:rsid w:val="00A76B67"/>
    <w:rsid w:val="00A76DB9"/>
    <w:rsid w:val="00A775E8"/>
    <w:rsid w:val="00A807CD"/>
    <w:rsid w:val="00A81A28"/>
    <w:rsid w:val="00A82A78"/>
    <w:rsid w:val="00A838BE"/>
    <w:rsid w:val="00A8406E"/>
    <w:rsid w:val="00A84F38"/>
    <w:rsid w:val="00A8557D"/>
    <w:rsid w:val="00A90719"/>
    <w:rsid w:val="00A90C91"/>
    <w:rsid w:val="00A90D7C"/>
    <w:rsid w:val="00A91D53"/>
    <w:rsid w:val="00A97A5C"/>
    <w:rsid w:val="00AA2AD5"/>
    <w:rsid w:val="00AA367E"/>
    <w:rsid w:val="00AA42B9"/>
    <w:rsid w:val="00AA638A"/>
    <w:rsid w:val="00AA6454"/>
    <w:rsid w:val="00AA6A8B"/>
    <w:rsid w:val="00AA746B"/>
    <w:rsid w:val="00AB26B7"/>
    <w:rsid w:val="00AB2F43"/>
    <w:rsid w:val="00AB565A"/>
    <w:rsid w:val="00AB6948"/>
    <w:rsid w:val="00AC03A4"/>
    <w:rsid w:val="00AC4F23"/>
    <w:rsid w:val="00AD2125"/>
    <w:rsid w:val="00AD397A"/>
    <w:rsid w:val="00AD6164"/>
    <w:rsid w:val="00AD671B"/>
    <w:rsid w:val="00AD7B25"/>
    <w:rsid w:val="00AE30D7"/>
    <w:rsid w:val="00AF3103"/>
    <w:rsid w:val="00AF55B7"/>
    <w:rsid w:val="00AF7F8F"/>
    <w:rsid w:val="00B0030D"/>
    <w:rsid w:val="00B010E9"/>
    <w:rsid w:val="00B016E5"/>
    <w:rsid w:val="00B01B67"/>
    <w:rsid w:val="00B01BBE"/>
    <w:rsid w:val="00B02EDA"/>
    <w:rsid w:val="00B06BC8"/>
    <w:rsid w:val="00B107B4"/>
    <w:rsid w:val="00B12D50"/>
    <w:rsid w:val="00B14074"/>
    <w:rsid w:val="00B15D54"/>
    <w:rsid w:val="00B16BCD"/>
    <w:rsid w:val="00B219AD"/>
    <w:rsid w:val="00B22B34"/>
    <w:rsid w:val="00B23D68"/>
    <w:rsid w:val="00B25947"/>
    <w:rsid w:val="00B34408"/>
    <w:rsid w:val="00B35BBE"/>
    <w:rsid w:val="00B3772B"/>
    <w:rsid w:val="00B400AC"/>
    <w:rsid w:val="00B4194D"/>
    <w:rsid w:val="00B41A47"/>
    <w:rsid w:val="00B4240C"/>
    <w:rsid w:val="00B42D8E"/>
    <w:rsid w:val="00B5031F"/>
    <w:rsid w:val="00B5037B"/>
    <w:rsid w:val="00B50726"/>
    <w:rsid w:val="00B5321A"/>
    <w:rsid w:val="00B54D7F"/>
    <w:rsid w:val="00B553C0"/>
    <w:rsid w:val="00B5583F"/>
    <w:rsid w:val="00B57A46"/>
    <w:rsid w:val="00B648B3"/>
    <w:rsid w:val="00B707D4"/>
    <w:rsid w:val="00B71285"/>
    <w:rsid w:val="00B71836"/>
    <w:rsid w:val="00B72262"/>
    <w:rsid w:val="00B74B4A"/>
    <w:rsid w:val="00B77F90"/>
    <w:rsid w:val="00B80546"/>
    <w:rsid w:val="00B812C5"/>
    <w:rsid w:val="00B832E8"/>
    <w:rsid w:val="00B83F9F"/>
    <w:rsid w:val="00B8434D"/>
    <w:rsid w:val="00B86C58"/>
    <w:rsid w:val="00B86DD4"/>
    <w:rsid w:val="00B90025"/>
    <w:rsid w:val="00B908C1"/>
    <w:rsid w:val="00B92453"/>
    <w:rsid w:val="00B940B6"/>
    <w:rsid w:val="00B97B01"/>
    <w:rsid w:val="00BA152A"/>
    <w:rsid w:val="00BA2183"/>
    <w:rsid w:val="00BA2194"/>
    <w:rsid w:val="00BA2A61"/>
    <w:rsid w:val="00BA4CA1"/>
    <w:rsid w:val="00BA6C29"/>
    <w:rsid w:val="00BA74C5"/>
    <w:rsid w:val="00BB0605"/>
    <w:rsid w:val="00BB082D"/>
    <w:rsid w:val="00BB1675"/>
    <w:rsid w:val="00BB186F"/>
    <w:rsid w:val="00BB4BD2"/>
    <w:rsid w:val="00BB502D"/>
    <w:rsid w:val="00BB6DEE"/>
    <w:rsid w:val="00BC0D21"/>
    <w:rsid w:val="00BC1B4F"/>
    <w:rsid w:val="00BC3EFF"/>
    <w:rsid w:val="00BC4052"/>
    <w:rsid w:val="00BD05A2"/>
    <w:rsid w:val="00BD2518"/>
    <w:rsid w:val="00BD31C5"/>
    <w:rsid w:val="00BD5384"/>
    <w:rsid w:val="00BD68F1"/>
    <w:rsid w:val="00BE0467"/>
    <w:rsid w:val="00BE0FAD"/>
    <w:rsid w:val="00BE288E"/>
    <w:rsid w:val="00BE35EE"/>
    <w:rsid w:val="00BE38AC"/>
    <w:rsid w:val="00BE44CF"/>
    <w:rsid w:val="00BE58D9"/>
    <w:rsid w:val="00BE7FCA"/>
    <w:rsid w:val="00BF0419"/>
    <w:rsid w:val="00BF1FDE"/>
    <w:rsid w:val="00BF4D81"/>
    <w:rsid w:val="00BF6B00"/>
    <w:rsid w:val="00C02C73"/>
    <w:rsid w:val="00C04468"/>
    <w:rsid w:val="00C06C77"/>
    <w:rsid w:val="00C06F93"/>
    <w:rsid w:val="00C0759C"/>
    <w:rsid w:val="00C07684"/>
    <w:rsid w:val="00C107D2"/>
    <w:rsid w:val="00C10D83"/>
    <w:rsid w:val="00C12C7A"/>
    <w:rsid w:val="00C135E6"/>
    <w:rsid w:val="00C13DF3"/>
    <w:rsid w:val="00C15DD3"/>
    <w:rsid w:val="00C20267"/>
    <w:rsid w:val="00C2349B"/>
    <w:rsid w:val="00C24B4A"/>
    <w:rsid w:val="00C25F2D"/>
    <w:rsid w:val="00C31627"/>
    <w:rsid w:val="00C32B22"/>
    <w:rsid w:val="00C33397"/>
    <w:rsid w:val="00C3431C"/>
    <w:rsid w:val="00C36D2A"/>
    <w:rsid w:val="00C37579"/>
    <w:rsid w:val="00C4021C"/>
    <w:rsid w:val="00C41DE0"/>
    <w:rsid w:val="00C45C19"/>
    <w:rsid w:val="00C469A5"/>
    <w:rsid w:val="00C53172"/>
    <w:rsid w:val="00C537DF"/>
    <w:rsid w:val="00C601E3"/>
    <w:rsid w:val="00C61E45"/>
    <w:rsid w:val="00C6212D"/>
    <w:rsid w:val="00C6316E"/>
    <w:rsid w:val="00C67D98"/>
    <w:rsid w:val="00C73362"/>
    <w:rsid w:val="00C73A25"/>
    <w:rsid w:val="00C7421D"/>
    <w:rsid w:val="00C74E19"/>
    <w:rsid w:val="00C802F0"/>
    <w:rsid w:val="00C804C8"/>
    <w:rsid w:val="00C81442"/>
    <w:rsid w:val="00C81E74"/>
    <w:rsid w:val="00C83CCE"/>
    <w:rsid w:val="00C86A24"/>
    <w:rsid w:val="00C91199"/>
    <w:rsid w:val="00C91F01"/>
    <w:rsid w:val="00C93045"/>
    <w:rsid w:val="00C9602A"/>
    <w:rsid w:val="00C9667C"/>
    <w:rsid w:val="00CA1F04"/>
    <w:rsid w:val="00CA4CA7"/>
    <w:rsid w:val="00CA5946"/>
    <w:rsid w:val="00CA5A82"/>
    <w:rsid w:val="00CA678E"/>
    <w:rsid w:val="00CA7AD0"/>
    <w:rsid w:val="00CB08E3"/>
    <w:rsid w:val="00CB2AFD"/>
    <w:rsid w:val="00CB361A"/>
    <w:rsid w:val="00CB566E"/>
    <w:rsid w:val="00CB6145"/>
    <w:rsid w:val="00CC15BF"/>
    <w:rsid w:val="00CC1C4E"/>
    <w:rsid w:val="00CC603D"/>
    <w:rsid w:val="00CC71AA"/>
    <w:rsid w:val="00CC7A2B"/>
    <w:rsid w:val="00CD2BE5"/>
    <w:rsid w:val="00CD2DC4"/>
    <w:rsid w:val="00CD3E3D"/>
    <w:rsid w:val="00CD7F7E"/>
    <w:rsid w:val="00CE14C7"/>
    <w:rsid w:val="00CE20BF"/>
    <w:rsid w:val="00CE33B7"/>
    <w:rsid w:val="00CE3B33"/>
    <w:rsid w:val="00CE48CF"/>
    <w:rsid w:val="00CE57DD"/>
    <w:rsid w:val="00CE6BB0"/>
    <w:rsid w:val="00CF3B31"/>
    <w:rsid w:val="00CF48BA"/>
    <w:rsid w:val="00D00B51"/>
    <w:rsid w:val="00D04070"/>
    <w:rsid w:val="00D04D3A"/>
    <w:rsid w:val="00D07344"/>
    <w:rsid w:val="00D1209D"/>
    <w:rsid w:val="00D122F1"/>
    <w:rsid w:val="00D13EB7"/>
    <w:rsid w:val="00D21A7E"/>
    <w:rsid w:val="00D25540"/>
    <w:rsid w:val="00D2620D"/>
    <w:rsid w:val="00D27052"/>
    <w:rsid w:val="00D32004"/>
    <w:rsid w:val="00D32A1F"/>
    <w:rsid w:val="00D32EC5"/>
    <w:rsid w:val="00D33B6D"/>
    <w:rsid w:val="00D33DFF"/>
    <w:rsid w:val="00D343B4"/>
    <w:rsid w:val="00D348C4"/>
    <w:rsid w:val="00D361FA"/>
    <w:rsid w:val="00D36451"/>
    <w:rsid w:val="00D365B6"/>
    <w:rsid w:val="00D37F20"/>
    <w:rsid w:val="00D40D87"/>
    <w:rsid w:val="00D42E33"/>
    <w:rsid w:val="00D437FC"/>
    <w:rsid w:val="00D43965"/>
    <w:rsid w:val="00D455D6"/>
    <w:rsid w:val="00D4608C"/>
    <w:rsid w:val="00D47F9C"/>
    <w:rsid w:val="00D508E1"/>
    <w:rsid w:val="00D50A2D"/>
    <w:rsid w:val="00D51092"/>
    <w:rsid w:val="00D51A15"/>
    <w:rsid w:val="00D51D68"/>
    <w:rsid w:val="00D55179"/>
    <w:rsid w:val="00D5530B"/>
    <w:rsid w:val="00D57219"/>
    <w:rsid w:val="00D61987"/>
    <w:rsid w:val="00D62B94"/>
    <w:rsid w:val="00D66E20"/>
    <w:rsid w:val="00D70C20"/>
    <w:rsid w:val="00D71158"/>
    <w:rsid w:val="00D8186B"/>
    <w:rsid w:val="00D8244D"/>
    <w:rsid w:val="00D849B7"/>
    <w:rsid w:val="00D84A5C"/>
    <w:rsid w:val="00D8614B"/>
    <w:rsid w:val="00D86623"/>
    <w:rsid w:val="00D87050"/>
    <w:rsid w:val="00D902CC"/>
    <w:rsid w:val="00D9123F"/>
    <w:rsid w:val="00D91B67"/>
    <w:rsid w:val="00D92B81"/>
    <w:rsid w:val="00D93AC8"/>
    <w:rsid w:val="00D93BC6"/>
    <w:rsid w:val="00D9464A"/>
    <w:rsid w:val="00D9673B"/>
    <w:rsid w:val="00D97994"/>
    <w:rsid w:val="00DA0C2E"/>
    <w:rsid w:val="00DA2D9D"/>
    <w:rsid w:val="00DA4995"/>
    <w:rsid w:val="00DA7BDA"/>
    <w:rsid w:val="00DB46A0"/>
    <w:rsid w:val="00DC00E1"/>
    <w:rsid w:val="00DC0683"/>
    <w:rsid w:val="00DC0B8E"/>
    <w:rsid w:val="00DC116B"/>
    <w:rsid w:val="00DC3397"/>
    <w:rsid w:val="00DD1EEE"/>
    <w:rsid w:val="00DD2F7B"/>
    <w:rsid w:val="00DD459B"/>
    <w:rsid w:val="00DD61D1"/>
    <w:rsid w:val="00DD73E8"/>
    <w:rsid w:val="00DD78B2"/>
    <w:rsid w:val="00DE30E1"/>
    <w:rsid w:val="00DE3312"/>
    <w:rsid w:val="00DE3902"/>
    <w:rsid w:val="00DE4DA5"/>
    <w:rsid w:val="00DE5281"/>
    <w:rsid w:val="00DE5ECA"/>
    <w:rsid w:val="00DE70AB"/>
    <w:rsid w:val="00DF2FAB"/>
    <w:rsid w:val="00DF2FB0"/>
    <w:rsid w:val="00DF4135"/>
    <w:rsid w:val="00DF536E"/>
    <w:rsid w:val="00DF537E"/>
    <w:rsid w:val="00DF6CD4"/>
    <w:rsid w:val="00DF76D8"/>
    <w:rsid w:val="00E02349"/>
    <w:rsid w:val="00E1159B"/>
    <w:rsid w:val="00E11C8B"/>
    <w:rsid w:val="00E1477D"/>
    <w:rsid w:val="00E16885"/>
    <w:rsid w:val="00E17014"/>
    <w:rsid w:val="00E200AD"/>
    <w:rsid w:val="00E20E2F"/>
    <w:rsid w:val="00E21085"/>
    <w:rsid w:val="00E212DA"/>
    <w:rsid w:val="00E21CEF"/>
    <w:rsid w:val="00E24AAE"/>
    <w:rsid w:val="00E24C04"/>
    <w:rsid w:val="00E26A77"/>
    <w:rsid w:val="00E26D54"/>
    <w:rsid w:val="00E2797D"/>
    <w:rsid w:val="00E301E1"/>
    <w:rsid w:val="00E30C12"/>
    <w:rsid w:val="00E3329E"/>
    <w:rsid w:val="00E34505"/>
    <w:rsid w:val="00E3733E"/>
    <w:rsid w:val="00E374D0"/>
    <w:rsid w:val="00E37B94"/>
    <w:rsid w:val="00E41208"/>
    <w:rsid w:val="00E4796D"/>
    <w:rsid w:val="00E47D15"/>
    <w:rsid w:val="00E5028A"/>
    <w:rsid w:val="00E52E4A"/>
    <w:rsid w:val="00E54840"/>
    <w:rsid w:val="00E6133F"/>
    <w:rsid w:val="00E625B2"/>
    <w:rsid w:val="00E63049"/>
    <w:rsid w:val="00E63096"/>
    <w:rsid w:val="00E672F6"/>
    <w:rsid w:val="00E70E98"/>
    <w:rsid w:val="00E724EC"/>
    <w:rsid w:val="00E7318B"/>
    <w:rsid w:val="00E74A64"/>
    <w:rsid w:val="00E75C03"/>
    <w:rsid w:val="00E76A61"/>
    <w:rsid w:val="00E77313"/>
    <w:rsid w:val="00E77911"/>
    <w:rsid w:val="00E814E7"/>
    <w:rsid w:val="00E815B2"/>
    <w:rsid w:val="00E83DF5"/>
    <w:rsid w:val="00E905C7"/>
    <w:rsid w:val="00E908C3"/>
    <w:rsid w:val="00E91AF2"/>
    <w:rsid w:val="00E9220A"/>
    <w:rsid w:val="00E96B11"/>
    <w:rsid w:val="00E96BE0"/>
    <w:rsid w:val="00EA039E"/>
    <w:rsid w:val="00EA2340"/>
    <w:rsid w:val="00EA2893"/>
    <w:rsid w:val="00EA4CDD"/>
    <w:rsid w:val="00EA4D0B"/>
    <w:rsid w:val="00EA553E"/>
    <w:rsid w:val="00EA6957"/>
    <w:rsid w:val="00EA7BBD"/>
    <w:rsid w:val="00EB0DCA"/>
    <w:rsid w:val="00EB6B1E"/>
    <w:rsid w:val="00EC06DA"/>
    <w:rsid w:val="00EC1357"/>
    <w:rsid w:val="00EC345C"/>
    <w:rsid w:val="00EC5B3D"/>
    <w:rsid w:val="00EC5E06"/>
    <w:rsid w:val="00EC6A33"/>
    <w:rsid w:val="00EC72EF"/>
    <w:rsid w:val="00EC7341"/>
    <w:rsid w:val="00ED17A8"/>
    <w:rsid w:val="00ED2061"/>
    <w:rsid w:val="00ED4319"/>
    <w:rsid w:val="00ED72C4"/>
    <w:rsid w:val="00ED7608"/>
    <w:rsid w:val="00ED777A"/>
    <w:rsid w:val="00EE106B"/>
    <w:rsid w:val="00EE1463"/>
    <w:rsid w:val="00EE7AD2"/>
    <w:rsid w:val="00EF1056"/>
    <w:rsid w:val="00EF22DF"/>
    <w:rsid w:val="00EF4FE8"/>
    <w:rsid w:val="00EF5BD1"/>
    <w:rsid w:val="00EF61CA"/>
    <w:rsid w:val="00EF69FE"/>
    <w:rsid w:val="00F0096E"/>
    <w:rsid w:val="00F02486"/>
    <w:rsid w:val="00F0791C"/>
    <w:rsid w:val="00F11600"/>
    <w:rsid w:val="00F13FBE"/>
    <w:rsid w:val="00F155AD"/>
    <w:rsid w:val="00F15BAC"/>
    <w:rsid w:val="00F167E6"/>
    <w:rsid w:val="00F2315B"/>
    <w:rsid w:val="00F24B69"/>
    <w:rsid w:val="00F3324D"/>
    <w:rsid w:val="00F37C59"/>
    <w:rsid w:val="00F408C5"/>
    <w:rsid w:val="00F444BA"/>
    <w:rsid w:val="00F4487C"/>
    <w:rsid w:val="00F46A5C"/>
    <w:rsid w:val="00F4776D"/>
    <w:rsid w:val="00F5240D"/>
    <w:rsid w:val="00F52BA6"/>
    <w:rsid w:val="00F54000"/>
    <w:rsid w:val="00F54279"/>
    <w:rsid w:val="00F544BD"/>
    <w:rsid w:val="00F55903"/>
    <w:rsid w:val="00F60FBE"/>
    <w:rsid w:val="00F62514"/>
    <w:rsid w:val="00F63C9A"/>
    <w:rsid w:val="00F64B9D"/>
    <w:rsid w:val="00F651D7"/>
    <w:rsid w:val="00F65233"/>
    <w:rsid w:val="00F65AC0"/>
    <w:rsid w:val="00F66C9C"/>
    <w:rsid w:val="00F7299B"/>
    <w:rsid w:val="00F72FFD"/>
    <w:rsid w:val="00F731A9"/>
    <w:rsid w:val="00F7340C"/>
    <w:rsid w:val="00F73D98"/>
    <w:rsid w:val="00F7508B"/>
    <w:rsid w:val="00F80175"/>
    <w:rsid w:val="00F80492"/>
    <w:rsid w:val="00F804B4"/>
    <w:rsid w:val="00F837A5"/>
    <w:rsid w:val="00F83F47"/>
    <w:rsid w:val="00F84091"/>
    <w:rsid w:val="00F845A7"/>
    <w:rsid w:val="00F87E93"/>
    <w:rsid w:val="00F91812"/>
    <w:rsid w:val="00F92B8B"/>
    <w:rsid w:val="00F92BBB"/>
    <w:rsid w:val="00F931FA"/>
    <w:rsid w:val="00F936EE"/>
    <w:rsid w:val="00F95488"/>
    <w:rsid w:val="00FA38DC"/>
    <w:rsid w:val="00FA5458"/>
    <w:rsid w:val="00FB1C28"/>
    <w:rsid w:val="00FB4E20"/>
    <w:rsid w:val="00FB7587"/>
    <w:rsid w:val="00FC22E6"/>
    <w:rsid w:val="00FC4190"/>
    <w:rsid w:val="00FC57D9"/>
    <w:rsid w:val="00FC722D"/>
    <w:rsid w:val="00FC7B4F"/>
    <w:rsid w:val="00FC7CA5"/>
    <w:rsid w:val="00FD3855"/>
    <w:rsid w:val="00FE203D"/>
    <w:rsid w:val="00FE20BA"/>
    <w:rsid w:val="00FE258F"/>
    <w:rsid w:val="00FE2EFD"/>
    <w:rsid w:val="00FE3C70"/>
    <w:rsid w:val="00FE637B"/>
    <w:rsid w:val="00FE69CB"/>
    <w:rsid w:val="00FE6B7A"/>
    <w:rsid w:val="00FE752A"/>
    <w:rsid w:val="00FE7DFE"/>
    <w:rsid w:val="00FF2356"/>
    <w:rsid w:val="00FF3B02"/>
    <w:rsid w:val="00FF3CB3"/>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104F-72FB-4225-A933-5BBBB2F8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1B507C"/>
    <w:pPr>
      <w:keepNext/>
      <w:spacing w:after="0" w:line="276" w:lineRule="auto"/>
      <w:ind w:firstLine="709"/>
      <w:jc w:val="both"/>
      <w:outlineLvl w:val="0"/>
    </w:pPr>
    <w:rPr>
      <w:rFonts w:ascii="Times New Roman" w:eastAsia="Times New Roman" w:hAnsi="Times New Roman" w:cs="Times New Roman"/>
      <w:b/>
      <w:bCs/>
      <w:i/>
      <w:iCs/>
      <w:sz w:val="28"/>
      <w:szCs w:val="24"/>
      <w:u w:val="single"/>
      <w:lang w:eastAsia="ru-RU"/>
    </w:rPr>
  </w:style>
  <w:style w:type="paragraph" w:styleId="5">
    <w:name w:val="heading 5"/>
    <w:basedOn w:val="a"/>
    <w:next w:val="a"/>
    <w:link w:val="50"/>
    <w:uiPriority w:val="9"/>
    <w:semiHidden/>
    <w:unhideWhenUsed/>
    <w:qFormat/>
    <w:rsid w:val="001B50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1B507C"/>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
    <w:semiHidden/>
    <w:unhideWhenUsed/>
    <w:qFormat/>
    <w:rsid w:val="001B507C"/>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1B507C"/>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B507C"/>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0"/>
    <w:link w:val="5"/>
    <w:uiPriority w:val="9"/>
    <w:semiHidden/>
    <w:rsid w:val="001B507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1B507C"/>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1B507C"/>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1B507C"/>
    <w:rPr>
      <w:rFonts w:ascii="Calibri" w:eastAsia="Times New Roman" w:hAnsi="Calibri" w:cs="Times New Roman"/>
      <w:i/>
      <w:iCs/>
      <w:sz w:val="24"/>
      <w:szCs w:val="24"/>
      <w:lang w:eastAsia="ru-RU"/>
    </w:rPr>
  </w:style>
  <w:style w:type="numbering" w:customStyle="1" w:styleId="12">
    <w:name w:val="Нет списка1"/>
    <w:next w:val="a2"/>
    <w:uiPriority w:val="99"/>
    <w:semiHidden/>
    <w:unhideWhenUsed/>
    <w:rsid w:val="001B507C"/>
  </w:style>
  <w:style w:type="table" w:styleId="a3">
    <w:name w:val="Table Grid"/>
    <w:basedOn w:val="a1"/>
    <w:rsid w:val="001B50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1B507C"/>
    <w:rPr>
      <w:color w:val="0000FF"/>
      <w:u w:val="single"/>
    </w:rPr>
  </w:style>
  <w:style w:type="character" w:styleId="a5">
    <w:name w:val="FollowedHyperlink"/>
    <w:uiPriority w:val="99"/>
    <w:unhideWhenUsed/>
    <w:rsid w:val="001B507C"/>
    <w:rPr>
      <w:color w:val="800080"/>
      <w:u w:val="single"/>
    </w:rPr>
  </w:style>
  <w:style w:type="paragraph" w:customStyle="1" w:styleId="font5">
    <w:name w:val="font5"/>
    <w:basedOn w:val="a"/>
    <w:rsid w:val="001B507C"/>
    <w:pPr>
      <w:spacing w:before="100" w:beforeAutospacing="1" w:after="100" w:afterAutospacing="1" w:line="240" w:lineRule="auto"/>
    </w:pPr>
    <w:rPr>
      <w:rFonts w:ascii="Times New Roman" w:eastAsia="Times New Roman" w:hAnsi="Times New Roman" w:cs="Times New Roman"/>
      <w:b/>
      <w:bCs/>
      <w:color w:val="0000FF"/>
      <w:sz w:val="24"/>
      <w:szCs w:val="24"/>
      <w:lang w:eastAsia="ru-RU"/>
    </w:rPr>
  </w:style>
  <w:style w:type="paragraph" w:customStyle="1" w:styleId="font6">
    <w:name w:val="font6"/>
    <w:basedOn w:val="a"/>
    <w:rsid w:val="001B507C"/>
    <w:pPr>
      <w:spacing w:before="100" w:beforeAutospacing="1" w:after="100" w:afterAutospacing="1" w:line="240" w:lineRule="auto"/>
    </w:pPr>
    <w:rPr>
      <w:rFonts w:ascii="Times New Roman" w:eastAsia="Times New Roman" w:hAnsi="Times New Roman" w:cs="Times New Roman"/>
      <w:b/>
      <w:bCs/>
      <w:i/>
      <w:iCs/>
      <w:color w:val="0000FF"/>
      <w:sz w:val="24"/>
      <w:szCs w:val="24"/>
      <w:lang w:eastAsia="ru-RU"/>
    </w:rPr>
  </w:style>
  <w:style w:type="paragraph" w:customStyle="1" w:styleId="font7">
    <w:name w:val="font7"/>
    <w:basedOn w:val="a"/>
    <w:rsid w:val="001B5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1B5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
    <w:rsid w:val="001B507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0">
    <w:name w:val="font10"/>
    <w:basedOn w:val="a"/>
    <w:rsid w:val="001B507C"/>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nt11">
    <w:name w:val="font11"/>
    <w:basedOn w:val="a"/>
    <w:rsid w:val="001B507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5">
    <w:name w:val="xl65"/>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lang w:eastAsia="ru-RU"/>
    </w:rPr>
  </w:style>
  <w:style w:type="paragraph" w:customStyle="1" w:styleId="xl67">
    <w:name w:val="xl67"/>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8000"/>
      <w:sz w:val="24"/>
      <w:szCs w:val="24"/>
      <w:lang w:eastAsia="ru-RU"/>
    </w:rPr>
  </w:style>
  <w:style w:type="paragraph" w:customStyle="1" w:styleId="xl68">
    <w:name w:val="xl68"/>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69">
    <w:name w:val="xl69"/>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71">
    <w:name w:val="xl71"/>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4">
    <w:name w:val="xl74"/>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5">
    <w:name w:val="xl75"/>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6">
    <w:name w:val="xl76"/>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93300"/>
      <w:sz w:val="24"/>
      <w:szCs w:val="24"/>
      <w:lang w:eastAsia="ru-RU"/>
    </w:rPr>
  </w:style>
  <w:style w:type="paragraph" w:customStyle="1" w:styleId="xl77">
    <w:name w:val="xl77"/>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93300"/>
      <w:sz w:val="24"/>
      <w:szCs w:val="24"/>
      <w:lang w:eastAsia="ru-RU"/>
    </w:rPr>
  </w:style>
  <w:style w:type="paragraph" w:customStyle="1" w:styleId="xl78">
    <w:name w:val="xl78"/>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00FF"/>
      <w:sz w:val="24"/>
      <w:szCs w:val="24"/>
      <w:lang w:eastAsia="ru-RU"/>
    </w:rPr>
  </w:style>
  <w:style w:type="paragraph" w:customStyle="1" w:styleId="xl79">
    <w:name w:val="xl79"/>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lang w:eastAsia="ru-RU"/>
    </w:rPr>
  </w:style>
  <w:style w:type="paragraph" w:customStyle="1" w:styleId="xl80">
    <w:name w:val="xl80"/>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81">
    <w:name w:val="xl81"/>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74807"/>
      <w:sz w:val="24"/>
      <w:szCs w:val="24"/>
      <w:lang w:eastAsia="ru-RU"/>
    </w:rPr>
  </w:style>
  <w:style w:type="paragraph" w:customStyle="1" w:styleId="xl82">
    <w:name w:val="xl82"/>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74807"/>
      <w:sz w:val="24"/>
      <w:szCs w:val="24"/>
      <w:lang w:eastAsia="ru-RU"/>
    </w:rPr>
  </w:style>
  <w:style w:type="paragraph" w:customStyle="1" w:styleId="xl83">
    <w:name w:val="xl83"/>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807"/>
      <w:sz w:val="24"/>
      <w:szCs w:val="24"/>
      <w:lang w:eastAsia="ru-RU"/>
    </w:rPr>
  </w:style>
  <w:style w:type="paragraph" w:customStyle="1" w:styleId="xl84">
    <w:name w:val="xl84"/>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FF"/>
      <w:sz w:val="24"/>
      <w:szCs w:val="24"/>
      <w:lang w:eastAsia="ru-RU"/>
    </w:rPr>
  </w:style>
  <w:style w:type="paragraph" w:customStyle="1" w:styleId="xl85">
    <w:name w:val="xl85"/>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24"/>
      <w:szCs w:val="24"/>
      <w:lang w:eastAsia="ru-RU"/>
    </w:rPr>
  </w:style>
  <w:style w:type="paragraph" w:customStyle="1" w:styleId="xl87">
    <w:name w:val="xl87"/>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993300"/>
      <w:sz w:val="24"/>
      <w:szCs w:val="24"/>
      <w:lang w:eastAsia="ru-RU"/>
    </w:rPr>
  </w:style>
  <w:style w:type="paragraph" w:customStyle="1" w:styleId="xl88">
    <w:name w:val="xl88"/>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ru-RU"/>
    </w:rPr>
  </w:style>
  <w:style w:type="paragraph" w:customStyle="1" w:styleId="xl89">
    <w:name w:val="xl89"/>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974807"/>
      <w:sz w:val="24"/>
      <w:szCs w:val="24"/>
      <w:lang w:eastAsia="ru-RU"/>
    </w:rPr>
  </w:style>
  <w:style w:type="paragraph" w:customStyle="1" w:styleId="xl90">
    <w:name w:val="xl90"/>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ru-RU"/>
    </w:rPr>
  </w:style>
  <w:style w:type="paragraph" w:customStyle="1" w:styleId="xl91">
    <w:name w:val="xl91"/>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lang w:eastAsia="ru-RU"/>
    </w:rPr>
  </w:style>
  <w:style w:type="paragraph" w:customStyle="1" w:styleId="xl92">
    <w:name w:val="xl92"/>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lang w:eastAsia="ru-RU"/>
    </w:rPr>
  </w:style>
  <w:style w:type="paragraph" w:customStyle="1" w:styleId="xl93">
    <w:name w:val="xl93"/>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4">
    <w:name w:val="xl94"/>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95">
    <w:name w:val="xl95"/>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B507C"/>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FF"/>
      <w:sz w:val="24"/>
      <w:szCs w:val="24"/>
      <w:lang w:eastAsia="ru-RU"/>
    </w:rPr>
  </w:style>
  <w:style w:type="paragraph" w:customStyle="1" w:styleId="xl98">
    <w:name w:val="xl98"/>
    <w:basedOn w:val="a"/>
    <w:rsid w:val="001B5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1B507C"/>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1B507C"/>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1B507C"/>
    <w:pPr>
      <w:shd w:val="clear" w:color="000000" w:fill="FFFFFF"/>
      <w:spacing w:before="100" w:beforeAutospacing="1" w:after="100" w:afterAutospacing="1" w:line="240" w:lineRule="auto"/>
    </w:pPr>
    <w:rPr>
      <w:rFonts w:ascii="Arial" w:eastAsia="Times New Roman" w:hAnsi="Arial" w:cs="Arial"/>
      <w:b/>
      <w:bCs/>
      <w:color w:val="0000FF"/>
      <w:sz w:val="24"/>
      <w:szCs w:val="24"/>
      <w:lang w:eastAsia="ru-RU"/>
    </w:rPr>
  </w:style>
  <w:style w:type="paragraph" w:styleId="a6">
    <w:name w:val="header"/>
    <w:basedOn w:val="a"/>
    <w:link w:val="a7"/>
    <w:rsid w:val="001B507C"/>
    <w:pPr>
      <w:tabs>
        <w:tab w:val="center" w:pos="4677"/>
        <w:tab w:val="right" w:pos="9355"/>
      </w:tabs>
      <w:spacing w:after="0" w:line="240" w:lineRule="auto"/>
    </w:pPr>
    <w:rPr>
      <w:rFonts w:ascii="Arial Narrow" w:eastAsia="Times New Roman" w:hAnsi="Arial Narrow" w:cs="Times New Roman"/>
      <w:sz w:val="32"/>
      <w:szCs w:val="32"/>
      <w:lang w:eastAsia="ru-RU"/>
    </w:rPr>
  </w:style>
  <w:style w:type="character" w:customStyle="1" w:styleId="a7">
    <w:name w:val="Верхний колонтитул Знак"/>
    <w:basedOn w:val="a0"/>
    <w:link w:val="a6"/>
    <w:rsid w:val="001B507C"/>
    <w:rPr>
      <w:rFonts w:ascii="Arial Narrow" w:eastAsia="Times New Roman" w:hAnsi="Arial Narrow" w:cs="Times New Roman"/>
      <w:sz w:val="32"/>
      <w:szCs w:val="32"/>
      <w:lang w:eastAsia="ru-RU"/>
    </w:rPr>
  </w:style>
  <w:style w:type="paragraph" w:styleId="a8">
    <w:name w:val="footer"/>
    <w:basedOn w:val="a"/>
    <w:link w:val="a9"/>
    <w:uiPriority w:val="99"/>
    <w:rsid w:val="001B507C"/>
    <w:pPr>
      <w:tabs>
        <w:tab w:val="center" w:pos="4677"/>
        <w:tab w:val="right" w:pos="9355"/>
      </w:tabs>
      <w:spacing w:after="0" w:line="240" w:lineRule="auto"/>
    </w:pPr>
    <w:rPr>
      <w:rFonts w:ascii="Arial Narrow" w:eastAsia="Times New Roman" w:hAnsi="Arial Narrow" w:cs="Times New Roman"/>
      <w:sz w:val="32"/>
      <w:szCs w:val="32"/>
      <w:lang w:eastAsia="ru-RU"/>
    </w:rPr>
  </w:style>
  <w:style w:type="character" w:customStyle="1" w:styleId="a9">
    <w:name w:val="Нижний колонтитул Знак"/>
    <w:basedOn w:val="a0"/>
    <w:link w:val="a8"/>
    <w:uiPriority w:val="99"/>
    <w:rsid w:val="001B507C"/>
    <w:rPr>
      <w:rFonts w:ascii="Arial Narrow" w:eastAsia="Times New Roman" w:hAnsi="Arial Narrow" w:cs="Times New Roman"/>
      <w:sz w:val="32"/>
      <w:szCs w:val="32"/>
      <w:lang w:eastAsia="ru-RU"/>
    </w:rPr>
  </w:style>
  <w:style w:type="paragraph" w:styleId="aa">
    <w:name w:val="List Paragraph"/>
    <w:basedOn w:val="a"/>
    <w:uiPriority w:val="34"/>
    <w:qFormat/>
    <w:rsid w:val="001B507C"/>
    <w:pPr>
      <w:spacing w:after="0" w:line="276" w:lineRule="auto"/>
      <w:ind w:left="720" w:firstLine="709"/>
      <w:contextualSpacing/>
      <w:jc w:val="both"/>
    </w:pPr>
    <w:rPr>
      <w:rFonts w:ascii="Times New Roman" w:eastAsia="Times New Roman" w:hAnsi="Times New Roman" w:cs="Times New Roman"/>
      <w:sz w:val="24"/>
      <w:szCs w:val="24"/>
      <w:lang w:eastAsia="ru-RU"/>
    </w:rPr>
  </w:style>
  <w:style w:type="paragraph" w:customStyle="1" w:styleId="FR2">
    <w:name w:val="FR2"/>
    <w:rsid w:val="001B507C"/>
    <w:pPr>
      <w:widowControl w:val="0"/>
      <w:spacing w:after="0" w:line="276" w:lineRule="auto"/>
      <w:ind w:firstLine="709"/>
      <w:jc w:val="center"/>
    </w:pPr>
    <w:rPr>
      <w:rFonts w:ascii="Times New Roman" w:eastAsia="Times New Roman" w:hAnsi="Times New Roman" w:cs="Times New Roman"/>
      <w:b/>
      <w:sz w:val="32"/>
      <w:szCs w:val="20"/>
      <w:lang w:eastAsia="ru-RU"/>
    </w:rPr>
  </w:style>
  <w:style w:type="paragraph" w:customStyle="1" w:styleId="ab">
    <w:name w:val="Стиль"/>
    <w:rsid w:val="001B50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Body Text"/>
    <w:basedOn w:val="a"/>
    <w:link w:val="ad"/>
    <w:uiPriority w:val="99"/>
    <w:rsid w:val="001B507C"/>
    <w:pPr>
      <w:spacing w:after="120" w:line="276" w:lineRule="auto"/>
      <w:ind w:firstLine="709"/>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B507C"/>
    <w:rPr>
      <w:rFonts w:ascii="Times New Roman" w:eastAsia="Times New Roman" w:hAnsi="Times New Roman" w:cs="Times New Roman"/>
      <w:sz w:val="24"/>
      <w:szCs w:val="24"/>
      <w:lang w:eastAsia="ru-RU"/>
    </w:rPr>
  </w:style>
  <w:style w:type="paragraph" w:styleId="20">
    <w:name w:val="Body Text Indent 2"/>
    <w:basedOn w:val="a"/>
    <w:link w:val="21"/>
    <w:rsid w:val="001B507C"/>
    <w:pPr>
      <w:spacing w:after="120" w:line="480" w:lineRule="auto"/>
      <w:ind w:left="283"/>
    </w:pPr>
    <w:rPr>
      <w:rFonts w:ascii="Arial Narrow" w:eastAsia="Times New Roman" w:hAnsi="Arial Narrow" w:cs="Times New Roman"/>
      <w:sz w:val="32"/>
      <w:szCs w:val="32"/>
      <w:lang w:eastAsia="ru-RU"/>
    </w:rPr>
  </w:style>
  <w:style w:type="character" w:customStyle="1" w:styleId="21">
    <w:name w:val="Основной текст с отступом 2 Знак"/>
    <w:basedOn w:val="a0"/>
    <w:link w:val="20"/>
    <w:rsid w:val="001B507C"/>
    <w:rPr>
      <w:rFonts w:ascii="Arial Narrow" w:eastAsia="Times New Roman" w:hAnsi="Arial Narrow" w:cs="Times New Roman"/>
      <w:sz w:val="32"/>
      <w:szCs w:val="32"/>
      <w:lang w:eastAsia="ru-RU"/>
    </w:rPr>
  </w:style>
  <w:style w:type="paragraph" w:customStyle="1" w:styleId="ae">
    <w:name w:val="Ход урока"/>
    <w:basedOn w:val="af"/>
    <w:next w:val="a"/>
    <w:rsid w:val="001B507C"/>
    <w:pPr>
      <w:ind w:firstLine="357"/>
      <w:outlineLvl w:val="1"/>
    </w:pPr>
    <w:rPr>
      <w:rFonts w:ascii="Times New Roman" w:hAnsi="Times New Roman"/>
      <w:szCs w:val="24"/>
      <w:u w:val="single"/>
    </w:rPr>
  </w:style>
  <w:style w:type="paragraph" w:styleId="af0">
    <w:name w:val="annotation text"/>
    <w:basedOn w:val="a"/>
    <w:link w:val="af1"/>
    <w:rsid w:val="001B507C"/>
    <w:pPr>
      <w:spacing w:after="0" w:line="240" w:lineRule="auto"/>
    </w:pPr>
    <w:rPr>
      <w:rFonts w:ascii="Arial Narrow" w:eastAsia="Times New Roman" w:hAnsi="Arial Narrow" w:cs="Times New Roman"/>
      <w:sz w:val="20"/>
      <w:szCs w:val="20"/>
      <w:lang w:eastAsia="ru-RU"/>
    </w:rPr>
  </w:style>
  <w:style w:type="character" w:customStyle="1" w:styleId="af1">
    <w:name w:val="Текст примечания Знак"/>
    <w:basedOn w:val="a0"/>
    <w:link w:val="af0"/>
    <w:rsid w:val="001B507C"/>
    <w:rPr>
      <w:rFonts w:ascii="Arial Narrow" w:eastAsia="Times New Roman" w:hAnsi="Arial Narrow" w:cs="Times New Roman"/>
      <w:sz w:val="20"/>
      <w:szCs w:val="20"/>
      <w:lang w:eastAsia="ru-RU"/>
    </w:rPr>
  </w:style>
  <w:style w:type="paragraph" w:styleId="af">
    <w:name w:val="annotation subject"/>
    <w:basedOn w:val="af0"/>
    <w:next w:val="af0"/>
    <w:link w:val="af2"/>
    <w:rsid w:val="001B507C"/>
    <w:rPr>
      <w:b/>
      <w:bCs/>
    </w:rPr>
  </w:style>
  <w:style w:type="character" w:customStyle="1" w:styleId="af2">
    <w:name w:val="Тема примечания Знак"/>
    <w:basedOn w:val="af1"/>
    <w:link w:val="af"/>
    <w:rsid w:val="001B507C"/>
    <w:rPr>
      <w:rFonts w:ascii="Arial Narrow" w:eastAsia="Times New Roman" w:hAnsi="Arial Narrow" w:cs="Times New Roman"/>
      <w:b/>
      <w:bCs/>
      <w:sz w:val="20"/>
      <w:szCs w:val="20"/>
      <w:lang w:eastAsia="ru-RU"/>
    </w:rPr>
  </w:style>
  <w:style w:type="table" w:customStyle="1" w:styleId="13">
    <w:name w:val="Сетка таблицы1"/>
    <w:basedOn w:val="a1"/>
    <w:next w:val="a3"/>
    <w:uiPriority w:val="59"/>
    <w:rsid w:val="001B50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1B507C"/>
  </w:style>
  <w:style w:type="table" w:customStyle="1" w:styleId="22">
    <w:name w:val="Сетка таблицы2"/>
    <w:basedOn w:val="a1"/>
    <w:next w:val="a3"/>
    <w:rsid w:val="001B5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1B507C"/>
    <w:pPr>
      <w:numPr>
        <w:numId w:val="17"/>
      </w:numPr>
    </w:pPr>
  </w:style>
  <w:style w:type="numbering" w:customStyle="1" w:styleId="2">
    <w:name w:val="Стиль2"/>
    <w:rsid w:val="001B507C"/>
    <w:pPr>
      <w:numPr>
        <w:numId w:val="18"/>
      </w:numPr>
    </w:pPr>
  </w:style>
  <w:style w:type="paragraph" w:styleId="af3">
    <w:name w:val="Balloon Text"/>
    <w:basedOn w:val="a"/>
    <w:link w:val="af4"/>
    <w:rsid w:val="001B507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1B507C"/>
    <w:rPr>
      <w:rFonts w:ascii="Tahoma" w:eastAsia="Times New Roman" w:hAnsi="Tahoma" w:cs="Tahoma"/>
      <w:sz w:val="16"/>
      <w:szCs w:val="16"/>
      <w:lang w:eastAsia="ru-RU"/>
    </w:rPr>
  </w:style>
  <w:style w:type="paragraph" w:styleId="af5">
    <w:name w:val="Title"/>
    <w:basedOn w:val="a"/>
    <w:link w:val="af6"/>
    <w:qFormat/>
    <w:rsid w:val="001B507C"/>
    <w:pPr>
      <w:spacing w:after="0" w:line="240" w:lineRule="auto"/>
      <w:jc w:val="center"/>
    </w:pPr>
    <w:rPr>
      <w:rFonts w:ascii="Times New Roman" w:eastAsia="Times New Roman" w:hAnsi="Times New Roman" w:cs="Times New Roman"/>
      <w:b/>
      <w:bCs/>
      <w:sz w:val="36"/>
      <w:szCs w:val="24"/>
      <w:lang w:eastAsia="ru-RU"/>
    </w:rPr>
  </w:style>
  <w:style w:type="character" w:customStyle="1" w:styleId="af6">
    <w:name w:val="Название Знак"/>
    <w:basedOn w:val="a0"/>
    <w:link w:val="af5"/>
    <w:rsid w:val="001B507C"/>
    <w:rPr>
      <w:rFonts w:ascii="Times New Roman" w:eastAsia="Times New Roman" w:hAnsi="Times New Roman" w:cs="Times New Roman"/>
      <w:b/>
      <w:bCs/>
      <w:sz w:val="36"/>
      <w:szCs w:val="24"/>
      <w:lang w:eastAsia="ru-RU"/>
    </w:rPr>
  </w:style>
  <w:style w:type="paragraph" w:customStyle="1" w:styleId="14">
    <w:name w:val="Обычный1"/>
    <w:rsid w:val="001B507C"/>
    <w:pPr>
      <w:spacing w:before="100" w:after="100" w:line="240" w:lineRule="auto"/>
    </w:pPr>
    <w:rPr>
      <w:rFonts w:ascii="Times New Roman" w:eastAsia="Times New Roman" w:hAnsi="Times New Roman" w:cs="Times New Roman"/>
      <w:snapToGrid w:val="0"/>
      <w:sz w:val="24"/>
      <w:szCs w:val="20"/>
      <w:lang w:eastAsia="ru-RU"/>
    </w:rPr>
  </w:style>
  <w:style w:type="paragraph" w:styleId="af7">
    <w:name w:val="Document Map"/>
    <w:basedOn w:val="a"/>
    <w:link w:val="af8"/>
    <w:rsid w:val="001B507C"/>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0"/>
    <w:link w:val="af7"/>
    <w:rsid w:val="001B507C"/>
    <w:rPr>
      <w:rFonts w:ascii="Tahoma" w:eastAsia="Times New Roman" w:hAnsi="Tahoma" w:cs="Tahoma"/>
      <w:sz w:val="24"/>
      <w:szCs w:val="24"/>
      <w:shd w:val="clear" w:color="auto" w:fill="000080"/>
      <w:lang w:eastAsia="ru-RU"/>
    </w:rPr>
  </w:style>
  <w:style w:type="paragraph" w:styleId="af9">
    <w:name w:val="No Spacing"/>
    <w:uiPriority w:val="1"/>
    <w:qFormat/>
    <w:rsid w:val="001B507C"/>
    <w:pPr>
      <w:suppressAutoHyphens/>
      <w:spacing w:after="0" w:line="240" w:lineRule="auto"/>
    </w:pPr>
    <w:rPr>
      <w:rFonts w:ascii="Times New Roman" w:eastAsia="Times New Roman" w:hAnsi="Times New Roman" w:cs="Times New Roman"/>
      <w:sz w:val="24"/>
      <w:szCs w:val="24"/>
      <w:lang w:eastAsia="ar-SA"/>
    </w:rPr>
  </w:style>
  <w:style w:type="paragraph" w:customStyle="1" w:styleId="WW-">
    <w:name w:val="WW-Обычный (веб)"/>
    <w:basedOn w:val="a"/>
    <w:rsid w:val="001B507C"/>
    <w:pPr>
      <w:suppressAutoHyphens/>
      <w:spacing w:before="280" w:after="119" w:line="240" w:lineRule="auto"/>
    </w:pPr>
    <w:rPr>
      <w:rFonts w:ascii="Times New Roman" w:eastAsia="Times New Roman" w:hAnsi="Times New Roman" w:cs="Times New Roman"/>
      <w:sz w:val="24"/>
      <w:szCs w:val="24"/>
      <w:lang w:eastAsia="ar-SA"/>
    </w:rPr>
  </w:style>
  <w:style w:type="paragraph" w:styleId="afa">
    <w:name w:val="footnote text"/>
    <w:basedOn w:val="a"/>
    <w:link w:val="afb"/>
    <w:unhideWhenUsed/>
    <w:rsid w:val="001B507C"/>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1B507C"/>
    <w:rPr>
      <w:rFonts w:ascii="Times New Roman" w:eastAsia="Times New Roman" w:hAnsi="Times New Roman" w:cs="Times New Roman"/>
      <w:sz w:val="20"/>
      <w:szCs w:val="20"/>
      <w:lang w:eastAsia="ru-RU"/>
    </w:rPr>
  </w:style>
  <w:style w:type="paragraph" w:styleId="afc">
    <w:name w:val="Body Text Indent"/>
    <w:basedOn w:val="a"/>
    <w:link w:val="afd"/>
    <w:unhideWhenUsed/>
    <w:rsid w:val="001B507C"/>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fd">
    <w:name w:val="Основной текст с отступом Знак"/>
    <w:basedOn w:val="a0"/>
    <w:link w:val="afc"/>
    <w:rsid w:val="001B507C"/>
    <w:rPr>
      <w:rFonts w:ascii="Times New Roman" w:eastAsia="Times New Roman" w:hAnsi="Times New Roman" w:cs="Times New Roman"/>
      <w:sz w:val="24"/>
      <w:szCs w:val="24"/>
      <w:lang w:val="x-none" w:eastAsia="x-none"/>
    </w:rPr>
  </w:style>
  <w:style w:type="paragraph" w:styleId="23">
    <w:name w:val="Body Text 2"/>
    <w:basedOn w:val="a"/>
    <w:link w:val="24"/>
    <w:unhideWhenUsed/>
    <w:rsid w:val="001B507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1B507C"/>
    <w:rPr>
      <w:rFonts w:ascii="Times New Roman" w:eastAsia="Times New Roman" w:hAnsi="Times New Roman" w:cs="Times New Roman"/>
      <w:sz w:val="24"/>
      <w:szCs w:val="24"/>
      <w:lang w:val="x-none" w:eastAsia="x-none"/>
    </w:rPr>
  </w:style>
  <w:style w:type="paragraph" w:styleId="3">
    <w:name w:val="Body Text Indent 3"/>
    <w:basedOn w:val="a"/>
    <w:link w:val="30"/>
    <w:unhideWhenUsed/>
    <w:rsid w:val="001B507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1B507C"/>
    <w:rPr>
      <w:rFonts w:ascii="Times New Roman" w:eastAsia="Times New Roman" w:hAnsi="Times New Roman" w:cs="Times New Roman"/>
      <w:sz w:val="16"/>
      <w:szCs w:val="16"/>
      <w:lang w:val="x-none" w:eastAsia="x-none"/>
    </w:rPr>
  </w:style>
  <w:style w:type="paragraph" w:styleId="afe">
    <w:name w:val="Plain Text"/>
    <w:basedOn w:val="a"/>
    <w:link w:val="aff"/>
    <w:unhideWhenUsed/>
    <w:rsid w:val="001B507C"/>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1B507C"/>
    <w:rPr>
      <w:rFonts w:ascii="Courier New" w:eastAsia="Times New Roman" w:hAnsi="Courier New" w:cs="Times New Roman"/>
      <w:sz w:val="20"/>
      <w:szCs w:val="20"/>
      <w:lang w:val="x-none" w:eastAsia="x-none"/>
    </w:rPr>
  </w:style>
  <w:style w:type="paragraph" w:customStyle="1" w:styleId="aff0">
    <w:name w:val="Стиль после центра"/>
    <w:basedOn w:val="a"/>
    <w:next w:val="a"/>
    <w:rsid w:val="001B507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1">
    <w:name w:val="задвтекс"/>
    <w:basedOn w:val="a"/>
    <w:rsid w:val="001B507C"/>
    <w:pPr>
      <w:spacing w:after="0" w:line="240" w:lineRule="auto"/>
      <w:ind w:left="567"/>
    </w:pPr>
    <w:rPr>
      <w:rFonts w:ascii="Times New Roman" w:eastAsia="Times New Roman" w:hAnsi="Times New Roman" w:cs="Times New Roman"/>
      <w:sz w:val="24"/>
      <w:szCs w:val="20"/>
      <w:lang w:eastAsia="ru-RU"/>
    </w:rPr>
  </w:style>
  <w:style w:type="character" w:styleId="aff2">
    <w:name w:val="footnote reference"/>
    <w:unhideWhenUsed/>
    <w:rsid w:val="001B5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10332</Words>
  <Characters>58898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c:creator>
  <cp:keywords/>
  <dc:description/>
  <cp:lastModifiedBy>User</cp:lastModifiedBy>
  <cp:revision>2</cp:revision>
  <dcterms:created xsi:type="dcterms:W3CDTF">2023-11-02T07:30:00Z</dcterms:created>
  <dcterms:modified xsi:type="dcterms:W3CDTF">2023-11-02T07:30:00Z</dcterms:modified>
</cp:coreProperties>
</file>